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spacing w:after="360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  <w:b/>
          <w:sz w:val="40"/>
        </w:rPr>
        <w:t xml:space="preserve">2026 </w:t>
      </w:r>
      <w:r>
        <w:rPr>
          <w:lang w:eastAsia="ko-KR"/>
          <w:rFonts w:ascii="맑은 고딕" w:eastAsia="맑은 고딕" w:hAnsi="맑은 고딕" w:cs="맑은 고딕" w:hint="eastAsia"/>
          <w:b/>
          <w:sz w:val="40"/>
        </w:rPr>
        <w:t>대구정원박람회</w:t>
      </w:r>
      <w:r>
        <w:rPr>
          <w:lang w:eastAsia="ko-KR"/>
          <w:rFonts w:ascii="akfrdms rhelr" w:hAnsi="akfrdms rhelr"/>
          <w:b/>
          <w:sz w:val="40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40"/>
        </w:rPr>
        <w:t>정원</w:t>
      </w:r>
      <w:r>
        <w:rPr>
          <w:lang w:eastAsia="ko-KR"/>
          <w:rFonts w:ascii="akfrdms rhelr" w:hAnsi="akfrdms rhelr"/>
          <w:b/>
          <w:sz w:val="40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40"/>
        </w:rPr>
        <w:t>조성</w:t>
      </w:r>
      <w:r>
        <w:rPr>
          <w:lang w:eastAsia="ko-KR"/>
          <w:rFonts w:ascii="akfrdms rhelr" w:hAnsi="akfrdms rhelr"/>
          <w:b/>
          <w:sz w:val="40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40"/>
        </w:rPr>
        <w:t>자재</w:t>
      </w:r>
      <w:r>
        <w:rPr>
          <w:lang w:eastAsia="ko-KR"/>
          <w:rFonts w:ascii="akfrdms rhelr" w:hAnsi="akfrdms rhelr"/>
          <w:b/>
          <w:sz w:val="40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40"/>
        </w:rPr>
        <w:t>신청서</w:t>
      </w:r>
    </w:p>
    <w:p>
      <w:pPr>
        <w:spacing w:after="40" w:line="348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</w:rPr>
        <w:t xml:space="preserve">2026 </w:t>
      </w:r>
      <w:r>
        <w:rPr>
          <w:lang w:eastAsia="ko-KR"/>
          <w:rFonts w:ascii="맑은 고딕" w:eastAsia="맑은 고딕" w:hAnsi="맑은 고딕" w:cs="맑은 고딕" w:hint="eastAsia"/>
        </w:rPr>
        <w:t>대구정원박람회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학생정원</w:t>
      </w:r>
      <w:r>
        <w:rPr>
          <w:lang w:eastAsia="ko-KR"/>
          <w:rFonts w:ascii="akfrdms rhelr" w:hAnsi="akfrdms rhelr"/>
        </w:rPr>
        <w:t>·</w:t>
      </w:r>
      <w:r>
        <w:rPr>
          <w:lang w:eastAsia="ko-KR"/>
          <w:rFonts w:ascii="맑은 고딕" w:eastAsia="맑은 고딕" w:hAnsi="맑은 고딕" w:cs="맑은 고딕" w:hint="eastAsia"/>
        </w:rPr>
        <w:t>기업협력정원</w:t>
      </w:r>
      <w:r>
        <w:rPr>
          <w:lang w:eastAsia="ko-KR"/>
          <w:rFonts w:ascii="akfrdms rhelr" w:hAnsi="akfrdms rhelr"/>
        </w:rPr>
        <w:t>·</w:t>
      </w:r>
      <w:r>
        <w:rPr>
          <w:lang w:eastAsia="ko-KR"/>
          <w:rFonts w:ascii="맑은 고딕" w:eastAsia="맑은 고딕" w:hAnsi="맑은 고딕" w:cs="맑은 고딕" w:hint="eastAsia"/>
        </w:rPr>
        <w:t>시민정원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참가자의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원활한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정원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조성을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위해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식물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및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조성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자재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신청을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접수합니다</w:t>
      </w:r>
      <w:r>
        <w:rPr>
          <w:lang w:eastAsia="ko-KR"/>
          <w:rFonts w:ascii="akfrdms rhelr" w:hAnsi="akfrdms rhelr"/>
        </w:rPr>
        <w:t>.</w:t>
      </w:r>
    </w:p>
    <w:p>
      <w:pPr>
        <w:spacing w:line="348" w:lineRule="auto"/>
        <w:rPr>
          <w:lang w:eastAsia="ko-KR"/>
          <w:rFonts w:ascii="akfrdms rhelr" w:hAnsi="akfrdms rhelr"/>
        </w:rPr>
      </w:pPr>
      <w:r>
        <w:rPr>
          <w:lang w:eastAsia="ko-KR"/>
          <w:rFonts w:ascii="맑은 고딕" w:eastAsia="맑은 고딕" w:hAnsi="맑은 고딕" w:cs="맑은 고딕" w:hint="eastAsia"/>
        </w:rPr>
        <w:t>필요한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식물</w:t>
      </w:r>
      <w:r>
        <w:rPr>
          <w:lang w:eastAsia="ko-KR"/>
          <w:rFonts w:ascii="akfrdms rhelr" w:hAnsi="akfrdms rhelr"/>
        </w:rPr>
        <w:t xml:space="preserve">, </w:t>
      </w:r>
      <w:r>
        <w:rPr>
          <w:lang w:eastAsia="ko-KR"/>
          <w:rFonts w:ascii="맑은 고딕" w:eastAsia="맑은 고딕" w:hAnsi="맑은 고딕" w:cs="맑은 고딕" w:hint="eastAsia"/>
        </w:rPr>
        <w:t>흙</w:t>
      </w:r>
      <w:r>
        <w:rPr>
          <w:lang w:eastAsia="ko-KR"/>
          <w:rFonts w:ascii="akfrdms rhelr" w:hAnsi="akfrdms rhelr"/>
        </w:rPr>
        <w:t xml:space="preserve">, </w:t>
      </w:r>
      <w:r>
        <w:rPr>
          <w:lang w:eastAsia="ko-KR"/>
          <w:rFonts w:ascii="맑은 고딕" w:eastAsia="맑은 고딕" w:hAnsi="맑은 고딕" w:cs="맑은 고딕" w:hint="eastAsia"/>
        </w:rPr>
        <w:t>자갈</w:t>
      </w:r>
      <w:r>
        <w:rPr>
          <w:lang w:eastAsia="ko-KR"/>
          <w:rFonts w:ascii="akfrdms rhelr" w:hAnsi="akfrdms rhelr"/>
        </w:rPr>
        <w:t xml:space="preserve">, </w:t>
      </w:r>
      <w:r>
        <w:rPr>
          <w:lang w:eastAsia="ko-KR"/>
          <w:rFonts w:ascii="맑은 고딕" w:eastAsia="맑은 고딕" w:hAnsi="맑은 고딕" w:cs="맑은 고딕" w:hint="eastAsia"/>
        </w:rPr>
        <w:t>우드칩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등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정원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조성에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필요한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품목이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있는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경우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아래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신청서를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작성하여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기한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내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제출해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주시기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바랍니다</w:t>
      </w:r>
      <w:r>
        <w:rPr>
          <w:lang w:eastAsia="ko-KR"/>
          <w:rFonts w:ascii="akfrdms rhelr" w:hAnsi="akfrdms rhelr"/>
        </w:rPr>
        <w:t>.</w:t>
      </w:r>
    </w:p>
    <w:p>
      <w:pPr>
        <w:spacing w:after="60" w:line="348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</w:rPr>
        <w:t xml:space="preserve">○ </w:t>
      </w:r>
      <w:r>
        <w:rPr>
          <w:lang w:eastAsia="ko-KR"/>
          <w:rFonts w:ascii="맑은 고딕" w:eastAsia="맑은 고딕" w:hAnsi="맑은 고딕" w:cs="맑은 고딕" w:hint="eastAsia"/>
        </w:rPr>
        <w:t>신청기간</w:t>
      </w:r>
      <w:r>
        <w:rPr>
          <w:lang w:eastAsia="ko-KR"/>
          <w:rFonts w:ascii="akfrdms rhelr" w:hAnsi="akfrdms rhelr"/>
        </w:rPr>
        <w:t xml:space="preserve"> :</w:t>
      </w:r>
      <w:r>
        <w:rPr>
          <w:lang w:eastAsia="ko-KR"/>
          <w:rFonts w:ascii="akfrdms rhelr" w:hAnsi="akfrdms rhelr"/>
        </w:rPr>
        <w:t xml:space="preserve"> 2026.  </w:t>
      </w:r>
      <w:r>
        <w:rPr>
          <w:lang w:eastAsia="ko-KR"/>
          <w:rFonts w:ascii="akfrdms rhelr" w:hAnsi="akfrdms rhelr"/>
        </w:rPr>
        <w:t>9</w:t>
      </w:r>
      <w:r>
        <w:rPr>
          <w:lang w:eastAsia="ko-KR"/>
          <w:rFonts w:ascii="akfrdms rhelr" w:hAnsi="akfrdms rhelr"/>
        </w:rPr>
        <w:t xml:space="preserve">.  </w:t>
      </w:r>
      <w:r>
        <w:rPr>
          <w:lang w:eastAsia="ko-KR"/>
          <w:rFonts w:ascii="akfrdms rhelr" w:hAnsi="akfrdms rhelr"/>
        </w:rPr>
        <w:t>12</w:t>
      </w:r>
      <w:r>
        <w:rPr>
          <w:lang w:eastAsia="ko-KR"/>
          <w:rFonts w:ascii="akfrdms rhelr" w:hAnsi="akfrdms rhelr"/>
        </w:rPr>
        <w:t>(</w:t>
      </w:r>
      <w:r>
        <w:rPr>
          <w:lang w:eastAsia="ko-KR"/>
          <w:rFonts w:ascii="akfrdms rhelr" w:eastAsia="맑은 고딕" w:hAnsi="akfrdms rhelr" w:cs="맑은 고딕"/>
        </w:rPr>
        <w:t>토</w:t>
      </w:r>
      <w:r>
        <w:rPr>
          <w:lang w:eastAsia="ko-KR"/>
          <w:rFonts w:ascii="akfrdms rhelr" w:hAnsi="akfrdms rhelr"/>
        </w:rPr>
        <w:t xml:space="preserve">) </w:t>
      </w:r>
      <w:r>
        <w:rPr>
          <w:lang w:eastAsia="ko-KR"/>
          <w:rFonts w:ascii="akfrdms rhelr" w:hAnsi="akfrdms rhelr"/>
        </w:rPr>
        <w:t xml:space="preserve">~  </w:t>
      </w:r>
      <w:r>
        <w:rPr>
          <w:lang w:eastAsia="ko-KR"/>
          <w:rFonts w:ascii="akfrdms rhelr" w:hAnsi="akfrdms rhelr"/>
        </w:rPr>
        <w:t>2026</w:t>
      </w:r>
      <w:r>
        <w:rPr>
          <w:lang w:eastAsia="ko-KR"/>
          <w:rFonts w:ascii="akfrdms rhelr" w:hAnsi="akfrdms rhelr"/>
        </w:rPr>
        <w:t xml:space="preserve">.  </w:t>
      </w:r>
      <w:r>
        <w:rPr>
          <w:lang w:eastAsia="ko-KR"/>
          <w:rFonts w:ascii="akfrdms rhelr" w:hAnsi="akfrdms rhelr"/>
        </w:rPr>
        <w:t>9</w:t>
      </w:r>
      <w:r>
        <w:rPr>
          <w:lang w:eastAsia="ko-KR"/>
          <w:rFonts w:ascii="akfrdms rhelr" w:hAnsi="akfrdms rhelr"/>
        </w:rPr>
        <w:t>.</w:t>
      </w:r>
      <w:r>
        <w:rPr>
          <w:lang w:eastAsia="ko-KR"/>
          <w:rFonts w:ascii="akfrdms rhelr" w:hAnsi="akfrdms rhelr"/>
        </w:rPr>
        <w:t>21</w:t>
      </w:r>
      <w:r>
        <w:rPr>
          <w:lang w:eastAsia="ko-KR"/>
          <w:rFonts w:ascii="akfrdms rhelr" w:hAnsi="akfrdms rhelr"/>
        </w:rPr>
        <w:t>(</w:t>
      </w:r>
      <w:r>
        <w:rPr>
          <w:lang w:eastAsia="ko-KR"/>
          <w:rFonts w:ascii="akfrdms rhelr" w:eastAsia="맑은 고딕" w:hAnsi="akfrdms rhelr" w:cs="맑은 고딕"/>
        </w:rPr>
        <w:t>월</w:t>
      </w:r>
      <w:r>
        <w:rPr>
          <w:lang w:eastAsia="ko-KR"/>
          <w:rFonts w:ascii="akfrdms rhelr" w:hAnsi="akfrdms rhelr"/>
        </w:rPr>
        <w:t>)</w:t>
      </w:r>
    </w:p>
    <w:p>
      <w:pPr>
        <w:spacing w:after="60" w:line="348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</w:rPr>
        <w:t xml:space="preserve">○ </w:t>
      </w:r>
      <w:r>
        <w:rPr>
          <w:lang w:eastAsia="ko-KR"/>
          <w:rFonts w:ascii="맑은 고딕" w:eastAsia="맑은 고딕" w:hAnsi="맑은 고딕" w:cs="맑은 고딕" w:hint="eastAsia"/>
        </w:rPr>
        <w:t>신청대상</w:t>
      </w:r>
      <w:r>
        <w:rPr>
          <w:lang w:eastAsia="ko-KR"/>
          <w:rFonts w:ascii="akfrdms rhelr" w:hAnsi="akfrdms rhelr"/>
        </w:rPr>
        <w:t xml:space="preserve"> :</w:t>
      </w:r>
      <w:r>
        <w:rPr>
          <w:lang w:eastAsia="ko-KR"/>
          <w:rFonts w:ascii="akfrdms rhelr" w:hAnsi="akfrdms rhelr"/>
        </w:rPr>
        <w:t xml:space="preserve"> 2026 </w:t>
      </w:r>
      <w:r>
        <w:rPr>
          <w:lang w:eastAsia="ko-KR"/>
          <w:rFonts w:ascii="맑은 고딕" w:eastAsia="맑은 고딕" w:hAnsi="맑은 고딕" w:cs="맑은 고딕" w:hint="eastAsia"/>
        </w:rPr>
        <w:t>대구정원박람회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학생정원</w:t>
      </w:r>
      <w:r>
        <w:rPr>
          <w:lang w:eastAsia="ko-KR"/>
          <w:rFonts w:ascii="akfrdms rhelr" w:hAnsi="akfrdms rhelr"/>
        </w:rPr>
        <w:t>·</w:t>
      </w:r>
      <w:r>
        <w:rPr>
          <w:lang w:eastAsia="ko-KR"/>
          <w:rFonts w:ascii="맑은 고딕" w:eastAsia="맑은 고딕" w:hAnsi="맑은 고딕" w:cs="맑은 고딕" w:hint="eastAsia"/>
        </w:rPr>
        <w:t>기업협력정원</w:t>
      </w:r>
      <w:r>
        <w:rPr>
          <w:lang w:eastAsia="ko-KR"/>
          <w:rFonts w:ascii="akfrdms rhelr" w:hAnsi="akfrdms rhelr"/>
        </w:rPr>
        <w:t>·</w:t>
      </w:r>
      <w:r>
        <w:rPr>
          <w:lang w:eastAsia="ko-KR"/>
          <w:rFonts w:ascii="맑은 고딕" w:eastAsia="맑은 고딕" w:hAnsi="맑은 고딕" w:cs="맑은 고딕" w:hint="eastAsia"/>
        </w:rPr>
        <w:t>시민정원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참가자</w:t>
      </w:r>
    </w:p>
    <w:p>
      <w:pPr>
        <w:spacing w:after="60" w:line="348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</w:rPr>
        <w:t xml:space="preserve">○ </w:t>
      </w:r>
      <w:r>
        <w:rPr>
          <w:lang w:eastAsia="ko-KR"/>
          <w:rFonts w:ascii="맑은 고딕" w:eastAsia="맑은 고딕" w:hAnsi="맑은 고딕" w:cs="맑은 고딕" w:hint="eastAsia"/>
        </w:rPr>
        <w:t>신청방법</w:t>
      </w:r>
      <w:r>
        <w:rPr>
          <w:lang w:eastAsia="ko-KR"/>
          <w:rFonts w:ascii="akfrdms rhelr" w:hAnsi="akfrdms rhelr"/>
        </w:rPr>
        <w:t xml:space="preserve"> :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신청서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작성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후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지정된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방법으로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</w:rPr>
        <w:t>제출</w:t>
      </w:r>
    </w:p>
    <w:p>
      <w:pPr>
        <w:spacing w:after="180" w:line="348" w:lineRule="auto"/>
        <w:rPr>
          <w:lang w:eastAsia="ko-KR"/>
          <w:rFonts w:ascii="akfrdms rhelr" w:eastAsia="맑은 고딕" w:hAnsi="akfrdms rhelr"/>
        </w:rPr>
      </w:pPr>
      <w:r>
        <w:rPr>
          <w:lang w:eastAsia="ko-KR"/>
          <w:rFonts w:ascii="akfrdms rhelr" w:hAnsi="akfrdms rhelr"/>
        </w:rPr>
        <w:t xml:space="preserve">○ </w:t>
      </w:r>
      <w:r>
        <w:rPr>
          <w:lang w:eastAsia="ko-KR"/>
          <w:rFonts w:ascii="맑은 고딕" w:eastAsia="맑은 고딕" w:hAnsi="맑은 고딕" w:cs="맑은 고딕" w:hint="eastAsia"/>
        </w:rPr>
        <w:t>제출처</w:t>
      </w:r>
      <w:r>
        <w:rPr>
          <w:lang w:eastAsia="ko-KR"/>
          <w:rFonts w:ascii="akfrdms rhelr" w:hAnsi="akfrdms rhelr"/>
        </w:rPr>
        <w:t xml:space="preserve"> :</w:t>
      </w:r>
      <w:r>
        <w:rPr>
          <w:lang w:eastAsia="ko-KR"/>
          <w:rFonts w:ascii="akfrdms rhelr" w:hAnsi="akfrdms rhelr"/>
        </w:rPr>
        <w:t xml:space="preserve"> </w:t>
      </w:r>
      <w:r>
        <w:rPr>
          <w:lang w:eastAsia="ko-KR"/>
          <w:rFonts w:ascii="akfrdms rhelr" w:eastAsia="맑은 고딕" w:hAnsi="akfrdms rhelr" w:cs="맑은 고딕"/>
        </w:rPr>
        <w:t>대구정원박람회</w:t>
      </w:r>
      <w:r>
        <w:rPr>
          <w:lang w:eastAsia="ko-KR"/>
          <w:rFonts w:ascii="akfrdms rhelr" w:eastAsia="맑은 고딕" w:hAnsi="akfrdms rhelr" w:cs="맑은 고딕"/>
        </w:rPr>
        <w:t xml:space="preserve"> </w:t>
      </w:r>
      <w:r>
        <w:rPr>
          <w:lang w:eastAsia="ko-KR"/>
          <w:rFonts w:ascii="akfrdms rhelr" w:eastAsia="맑은 고딕" w:hAnsi="akfrdms rhelr" w:cs="맑은 고딕"/>
        </w:rPr>
        <w:t>이메일</w:t>
      </w:r>
      <w:r>
        <w:rPr>
          <w:lang w:eastAsia="ko-KR"/>
          <w:rFonts w:ascii="akfrdms rhelr" w:eastAsia="맑은 고딕" w:hAnsi="akfrdms rhelr" w:cs="맑은 고딕"/>
        </w:rPr>
        <w:t xml:space="preserve"> / </w:t>
      </w:r>
      <w:r>
        <w:rPr>
          <w:lang w:eastAsia="ko-KR"/>
          <w:rFonts w:ascii="akfrdms rhelr" w:eastAsia="맑은 고딕" w:hAnsi="akfrdms rhelr" w:cs="맑은 고딕"/>
        </w:rPr>
        <w:t>담당자</w:t>
      </w:r>
      <w:r>
        <w:rPr>
          <w:lang w:eastAsia="ko-KR"/>
          <w:rFonts w:ascii="akfrdms rhelr" w:eastAsia="맑은 고딕" w:hAnsi="akfrdms rhelr" w:cs="맑은 고딕"/>
        </w:rPr>
        <w:t xml:space="preserve"> </w:t>
      </w:r>
      <w:r>
        <w:rPr>
          <w:lang w:eastAsia="ko-KR"/>
          <w:rFonts w:ascii="akfrdms rhelr" w:eastAsia="맑은 고딕" w:hAnsi="akfrdms rhelr" w:cs="맑은 고딕"/>
        </w:rPr>
        <w:t>연락처</w:t>
      </w:r>
      <w:r>
        <w:rPr>
          <w:lang w:eastAsia="ko-KR"/>
          <w:rFonts w:ascii="akfrdms rhelr" w:eastAsia="맑은 고딕" w:hAnsi="akfrdms rhelr" w:cs="맑은 고딕"/>
        </w:rPr>
        <w:t xml:space="preserve"> </w:t>
      </w:r>
      <w:r>
        <w:rPr>
          <w:lang w:eastAsia="ko-KR"/>
          <w:rFonts w:ascii="akfrdms rhelr" w:eastAsia="맑은 고딕" w:hAnsi="akfrdms rhelr" w:cs="맑은 고딕"/>
        </w:rPr>
        <w:t>기재</w:t>
      </w:r>
    </w:p>
    <w:p>
      <w:pPr>
        <w:spacing w:after="80" w:line="348" w:lineRule="auto"/>
        <w:rPr>
          <w:lang w:eastAsia="ko-KR"/>
          <w:rFonts w:ascii="akfrdms rhelr" w:hAnsi="akfrdms rhelr"/>
        </w:rPr>
      </w:pPr>
      <w:r>
        <w:rPr>
          <w:lang w:eastAsia="ko-KR"/>
          <w:rFonts w:ascii="맑은 고딕" w:eastAsia="맑은 고딕" w:hAnsi="맑은 고딕" w:cs="맑은 고딕" w:hint="eastAsia"/>
          <w:b/>
        </w:rPr>
        <w:t>※</w:t>
      </w:r>
      <w:r>
        <w:rPr>
          <w:lang w:eastAsia="ko-KR"/>
          <w:rFonts w:ascii="akfrdms rhelr" w:hAnsi="akfrdms rhelr"/>
          <w:b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</w:rPr>
        <w:t>유의사항</w:t>
      </w:r>
    </w:p>
    <w:p>
      <w:pPr>
        <w:spacing w:after="20" w:line="300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  <w:sz w:val="18"/>
        </w:rPr>
        <w:t xml:space="preserve">·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신청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품목은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전체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신청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현황</w:t>
      </w:r>
      <w:r>
        <w:rPr>
          <w:lang w:eastAsia="ko-KR"/>
          <w:rFonts w:ascii="akfrdms rhelr" w:hAnsi="akfrdms rhelr"/>
          <w:sz w:val="18"/>
        </w:rPr>
        <w:t xml:space="preserve">,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수급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가능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여부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및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현장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여건에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따라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제공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수량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또는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품목이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조정될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수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있습니다</w:t>
      </w:r>
      <w:r>
        <w:rPr>
          <w:lang w:eastAsia="ko-KR"/>
          <w:rFonts w:ascii="akfrdms rhelr" w:hAnsi="akfrdms rhelr"/>
          <w:sz w:val="18"/>
        </w:rPr>
        <w:t>.</w:t>
      </w:r>
    </w:p>
    <w:p>
      <w:pPr>
        <w:spacing w:after="20" w:line="300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  <w:sz w:val="18"/>
        </w:rPr>
        <w:t xml:space="preserve">·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식물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및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자재의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정확한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품명과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규격</w:t>
      </w:r>
      <w:r>
        <w:rPr>
          <w:lang w:eastAsia="ko-KR"/>
          <w:rFonts w:ascii="akfrdms rhelr" w:hAnsi="akfrdms rhelr"/>
          <w:sz w:val="18"/>
        </w:rPr>
        <w:t>(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사이즈</w:t>
      </w:r>
      <w:r>
        <w:rPr>
          <w:lang w:eastAsia="ko-KR"/>
          <w:rFonts w:ascii="akfrdms rhelr" w:hAnsi="akfrdms rhelr"/>
          <w:sz w:val="18"/>
        </w:rPr>
        <w:t>)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을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기재해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주시기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바랍니다</w:t>
      </w:r>
      <w:r>
        <w:rPr>
          <w:lang w:eastAsia="ko-KR"/>
          <w:rFonts w:ascii="akfrdms rhelr" w:hAnsi="akfrdms rhelr"/>
          <w:sz w:val="18"/>
        </w:rPr>
        <w:t>.</w:t>
      </w:r>
    </w:p>
    <w:p>
      <w:pPr>
        <w:spacing w:after="20" w:line="300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  <w:sz w:val="18"/>
        </w:rPr>
        <w:t xml:space="preserve">·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신청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품목에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비용이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발생하는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경우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실제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구매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예정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금액을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기재해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주시기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바랍니다</w:t>
      </w:r>
      <w:r>
        <w:rPr>
          <w:lang w:eastAsia="ko-KR"/>
          <w:rFonts w:ascii="akfrdms rhelr" w:hAnsi="akfrdms rhelr"/>
          <w:sz w:val="18"/>
        </w:rPr>
        <w:t>.</w:t>
      </w:r>
    </w:p>
    <w:p>
      <w:pPr>
        <w:spacing w:after="20" w:line="300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  <w:sz w:val="18"/>
        </w:rPr>
        <w:t xml:space="preserve">·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신청기한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이후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추가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신청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또는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변경은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어려울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수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있으므로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필요한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품목을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사전에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충분히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확인해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주시기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바랍니다</w:t>
      </w:r>
      <w:r>
        <w:rPr>
          <w:lang w:eastAsia="ko-KR"/>
          <w:rFonts w:ascii="akfrdms rhelr" w:hAnsi="akfrdms rhelr"/>
          <w:sz w:val="18"/>
        </w:rPr>
        <w:t>.</w:t>
      </w:r>
    </w:p>
    <w:p>
      <w:pPr>
        <w:spacing w:after="20" w:line="300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  <w:sz w:val="18"/>
        </w:rPr>
        <w:t xml:space="preserve">·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현장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반입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및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설치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조건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등에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따라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별도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협의가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필요한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품목은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비고란에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관련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내용을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기재해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주시기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바랍니다</w:t>
      </w:r>
      <w:r>
        <w:rPr>
          <w:lang w:eastAsia="ko-KR"/>
          <w:rFonts w:ascii="akfrdms rhelr" w:hAnsi="akfrdms rhelr"/>
          <w:sz w:val="18"/>
        </w:rPr>
        <w:t>.</w:t>
      </w:r>
    </w:p>
    <w:p>
      <w:pPr>
        <w:spacing w:after="20" w:line="300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  <w:sz w:val="18"/>
        </w:rPr>
        <w:t xml:space="preserve">·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본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신청을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통해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집행되는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비용은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해당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정원의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조성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지원금에서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공제됩니다</w:t>
      </w:r>
      <w:r>
        <w:rPr>
          <w:lang w:eastAsia="ko-KR"/>
          <w:rFonts w:ascii="akfrdms rhelr" w:hAnsi="akfrdms rhelr"/>
          <w:sz w:val="18"/>
        </w:rPr>
        <w:t>.</w:t>
      </w:r>
    </w:p>
    <w:p>
      <w:pPr>
        <w:spacing w:after="100" w:before="160" w:line="348" w:lineRule="auto"/>
        <w:rPr>
          <w:rFonts w:ascii="akfrdms rhelr" w:hAnsi="akfrdms rhelr"/>
        </w:rPr>
      </w:pPr>
      <w:r>
        <w:rPr>
          <w:rFonts w:ascii="akfrdms rhelr" w:hAnsi="akfrdms rhelr"/>
          <w:b/>
          <w:sz w:val="23"/>
        </w:rPr>
        <w:t xml:space="preserve">■ </w:t>
      </w:r>
      <w:r>
        <w:rPr>
          <w:rFonts w:ascii="맑은 고딕" w:eastAsia="맑은 고딕" w:hAnsi="맑은 고딕" w:cs="맑은 고딕" w:hint="eastAsia"/>
          <w:b/>
          <w:sz w:val="23"/>
        </w:rPr>
        <w:t>신청자</w:t>
      </w:r>
      <w:r>
        <w:rPr>
          <w:rFonts w:ascii="akfrdms rhelr" w:hAnsi="akfrdms rhelr"/>
          <w:b/>
          <w:sz w:val="23"/>
        </w:rPr>
        <w:t xml:space="preserve"> </w:t>
      </w:r>
      <w:r>
        <w:rPr>
          <w:rFonts w:ascii="맑은 고딕" w:eastAsia="맑은 고딕" w:hAnsi="맑은 고딕" w:cs="맑은 고딕" w:hint="eastAsia"/>
          <w:b/>
          <w:sz w:val="23"/>
        </w:rPr>
        <w:t>정보</w:t>
      </w:r>
    </w:p>
    <w:tbl>
      <w:tblPr>
        <w:tblStyle w:val="af9"/>
        <w:tblW w:w="0" w:type="auto"/>
        <w:tblLook w:val="04A0" w:firstRow="1" w:lastRow="0" w:firstColumn="1" w:lastColumn="0" w:noHBand="0" w:noVBand="1"/>
        <w:jc w:val="center"/>
      </w:tblPr>
      <w:tblGrid>
        <w:gridCol w:w="3118"/>
        <w:gridCol w:w="6803"/>
      </w:tblGrid>
      <w:tr>
        <w:trPr>
          <w:cantSplit/>
          <w:jc w:val="center"/>
          <w:trHeight w:val="510" w:hRule="atLeast"/>
        </w:trPr>
        <w:tc>
          <w:tcPr>
            <w:tcW w:w="3118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9"/>
              </w:rPr>
              <w:t>참가분과</w:t>
            </w:r>
          </w:p>
        </w:tc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lang w:eastAsia="ko-KR"/>
                <w:rFonts w:ascii="akfrdms rhelr" w:hAnsi="akfrdms rhelr"/>
              </w:rPr>
            </w:pPr>
            <w:r>
              <w:rPr>
                <w:lang w:eastAsia="ko-KR"/>
                <w:rFonts w:ascii="akfrdms rhelr" w:hAnsi="akfrdms rhelr"/>
                <w:sz w:val="19"/>
              </w:rPr>
              <w:t xml:space="preserve">□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</w:rPr>
              <w:t>학생정원</w:t>
            </w:r>
            <w:r>
              <w:rPr>
                <w:lang w:eastAsia="ko-KR"/>
                <w:rFonts w:ascii="akfrdms rhelr" w:hAnsi="akfrdms rhelr"/>
                <w:sz w:val="19"/>
              </w:rPr>
              <w:t xml:space="preserve">   □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</w:rPr>
              <w:t>시민정원</w:t>
            </w:r>
            <w:r>
              <w:rPr>
                <w:lang w:eastAsia="ko-KR"/>
                <w:rFonts w:ascii="akfrdms rhelr" w:hAnsi="akfrdms rhelr"/>
                <w:sz w:val="19"/>
              </w:rPr>
              <w:t xml:space="preserve">   □ </w:t>
            </w:r>
            <w:r>
              <w:rPr>
                <w:lang w:eastAsia="ko-KR"/>
                <w:rFonts w:ascii="맑은 고딕" w:eastAsia="맑은 고딕" w:hAnsi="맑은 고딕" w:cs="맑은 고딕" w:hint="eastAsia"/>
                <w:sz w:val="19"/>
              </w:rPr>
              <w:t>기업협력정원</w:t>
            </w:r>
          </w:p>
        </w:tc>
      </w:tr>
      <w:tr>
        <w:trPr>
          <w:cantSplit/>
          <w:jc w:val="center"/>
          <w:trHeight w:val="510" w:hRule="atLeast"/>
        </w:trPr>
        <w:tc>
          <w:tcPr>
            <w:tcW w:w="3118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9"/>
              </w:rPr>
              <w:t>조성번호</w:t>
            </w:r>
          </w:p>
        </w:tc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10" w:hRule="atLeast"/>
        </w:trPr>
        <w:tc>
          <w:tcPr>
            <w:tcW w:w="3118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9"/>
              </w:rPr>
              <w:t>담당자</w:t>
            </w:r>
            <w:r>
              <w:rPr>
                <w:rFonts w:ascii="akfrdms rhelr" w:hAnsi="akfrdms rhelr"/>
                <w:b/>
                <w:sz w:val="19"/>
              </w:rPr>
              <w:t>/</w:t>
            </w:r>
            <w:r>
              <w:rPr>
                <w:rFonts w:ascii="맑은 고딕" w:eastAsia="맑은 고딕" w:hAnsi="맑은 고딕" w:cs="맑은 고딕" w:hint="eastAsia"/>
                <w:b/>
                <w:sz w:val="19"/>
              </w:rPr>
              <w:t>대표자명</w:t>
            </w:r>
          </w:p>
        </w:tc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10" w:hRule="atLeast"/>
        </w:trPr>
        <w:tc>
          <w:tcPr>
            <w:tcW w:w="3118" w:type="dxa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9"/>
              </w:rPr>
              <w:t>비용</w:t>
            </w:r>
            <w:r>
              <w:rPr>
                <w:rFonts w:ascii="akfrdms rhelr" w:hAnsi="akfrdms rhelr"/>
                <w:b/>
                <w:sz w:val="19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19"/>
              </w:rPr>
              <w:t>합계</w:t>
            </w:r>
          </w:p>
        </w:tc>
        <w:tc>
          <w:tcPr>
            <w:tcW w:w="6803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rPr>
                <w:rFonts w:ascii="akfrdms rhelr" w:hAnsi="akfrdms rhelr"/>
              </w:rPr>
            </w:pPr>
            <w:r>
              <w:rPr>
                <w:rFonts w:ascii="akfrdms rhelr" w:hAnsi="akfrdms rhelr"/>
                <w:sz w:val="19"/>
              </w:rPr>
              <w:t xml:space="preserve">                   </w:t>
            </w:r>
            <w:r>
              <w:rPr>
                <w:lang w:eastAsia="ko-KR"/>
                <w:rFonts w:ascii="akfrdms rhelr" w:hAnsi="akfrdms rhelr"/>
                <w:sz w:val="19"/>
                <w:rtl w:val="off"/>
              </w:rPr>
              <w:t xml:space="preserve">                            </w:t>
            </w:r>
            <w:r>
              <w:rPr>
                <w:rFonts w:ascii="akfrdms rhelr" w:hAnsi="akfrdms rhelr"/>
                <w:sz w:val="19"/>
              </w:rPr>
              <w:t xml:space="preserve">      </w:t>
            </w:r>
            <w:r>
              <w:rPr>
                <w:rFonts w:ascii="맑은 고딕" w:eastAsia="맑은 고딕" w:hAnsi="맑은 고딕" w:cs="맑은 고딕" w:hint="eastAsia"/>
                <w:sz w:val="19"/>
              </w:rPr>
              <w:t>원</w:t>
            </w:r>
          </w:p>
        </w:tc>
      </w:tr>
    </w:tbl>
    <w:p>
      <w:pPr>
        <w:spacing w:after="60" w:before="140" w:line="348" w:lineRule="auto"/>
        <w:rPr>
          <w:lang w:eastAsia="ko-KR"/>
          <w:rFonts w:ascii="akfrdms rhelr" w:hAnsi="akfrdms rhelr"/>
        </w:rPr>
      </w:pP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※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구매업체</w:t>
      </w:r>
      <w:r>
        <w:rPr>
          <w:lang w:eastAsia="ko-KR"/>
          <w:rFonts w:ascii="akfrdms rhelr" w:eastAsia="맑은 고딕" w:hAnsi="akfrdms rhelr"/>
          <w:b/>
          <w:sz w:val="18"/>
        </w:rPr>
        <w:t>에서</w:t>
      </w:r>
      <w:r>
        <w:rPr>
          <w:lang w:eastAsia="ko-KR"/>
          <w:rFonts w:ascii="akfrdms rhelr" w:eastAsia="맑은 고딕" w:hAnsi="akfrdms rhelr"/>
          <w:b/>
          <w:sz w:val="18"/>
        </w:rPr>
        <w:t xml:space="preserve"> </w:t>
      </w:r>
      <w:r>
        <w:rPr>
          <w:lang w:eastAsia="ko-KR"/>
          <w:rFonts w:ascii="akfrdms rhelr" w:eastAsia="맑은 고딕" w:hAnsi="akfrdms rhelr"/>
          <w:b/>
          <w:sz w:val="18"/>
        </w:rPr>
        <w:t>받은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품목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리스트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및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해당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품목에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대한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견적서를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반드시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함께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제출해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주시기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바랍니다</w:t>
      </w:r>
      <w:r>
        <w:rPr>
          <w:lang w:eastAsia="ko-KR"/>
          <w:rFonts w:ascii="akfrdms rhelr" w:hAnsi="akfrdms rhelr"/>
          <w:b/>
          <w:sz w:val="18"/>
        </w:rPr>
        <w:t>.</w:t>
      </w:r>
    </w:p>
    <w:p>
      <w:pPr>
        <w:spacing w:after="0" w:line="348" w:lineRule="auto"/>
        <w:rPr>
          <w:lang w:eastAsia="ko-KR"/>
          <w:rFonts w:ascii="akfrdms rhelr" w:eastAsia="맑은 고딕" w:hAnsi="akfrdms rhelr" w:hint="eastAsia"/>
        </w:rPr>
      </w:pP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※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작성된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신청서</w:t>
      </w:r>
      <w:r>
        <w:rPr>
          <w:lang w:eastAsia="ko-KR"/>
          <w:rFonts w:ascii="akfrdms rhelr" w:hAnsi="akfrdms rhelr"/>
          <w:b/>
          <w:sz w:val="18"/>
        </w:rPr>
        <w:t xml:space="preserve">,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구매내역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및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제출된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견적서는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조성지원금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집행</w:t>
      </w:r>
      <w:r>
        <w:rPr>
          <w:lang w:eastAsia="ko-KR"/>
          <w:rFonts w:ascii="akfrdms rhelr" w:hAnsi="akfrdms rhelr"/>
          <w:b/>
          <w:sz w:val="18"/>
        </w:rPr>
        <w:t>·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정산을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위한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증빙자료로</w:t>
      </w:r>
      <w:r>
        <w:rPr>
          <w:lang w:eastAsia="ko-KR"/>
          <w:rFonts w:ascii="akfrdms rhelr" w:hAnsi="akfrdms rhelr"/>
          <w:b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18"/>
        </w:rPr>
        <w:t>활용됩니다</w:t>
      </w:r>
      <w:r>
        <w:rPr>
          <w:lang w:eastAsia="ko-KR"/>
          <w:rFonts w:ascii="akfrdms rhelr" w:hAnsi="akfrdms rhelr"/>
          <w:b/>
          <w:sz w:val="18"/>
        </w:rPr>
        <w:t>.</w:t>
      </w:r>
    </w:p>
    <w:p>
      <w:pPr>
        <w:jc w:val="center"/>
        <w:spacing w:after="0" w:line="216" w:lineRule="auto"/>
        <w:rPr>
          <w:lang w:eastAsia="ko-KR"/>
          <w:rFonts w:ascii="akfrdms rhelr" w:hAnsi="akfrdms rhelr"/>
        </w:rPr>
      </w:pPr>
      <w:r>
        <w:rPr>
          <w:lang w:eastAsia="ko-KR"/>
          <w:rFonts w:ascii="akfrdms rhelr" w:hAnsi="akfrdms rhelr"/>
          <w:b/>
          <w:sz w:val="34"/>
        </w:rPr>
        <w:t xml:space="preserve">2026 </w:t>
      </w:r>
      <w:r>
        <w:rPr>
          <w:lang w:eastAsia="ko-KR"/>
          <w:rFonts w:ascii="맑은 고딕" w:eastAsia="맑은 고딕" w:hAnsi="맑은 고딕" w:cs="맑은 고딕" w:hint="eastAsia"/>
          <w:b/>
          <w:sz w:val="34"/>
        </w:rPr>
        <w:t>대구정원박람회</w:t>
      </w:r>
      <w:r>
        <w:rPr>
          <w:lang w:eastAsia="ko-KR"/>
          <w:rFonts w:ascii="akfrdms rhelr" w:hAnsi="akfrdms rhelr"/>
          <w:b/>
          <w:sz w:val="34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34"/>
        </w:rPr>
        <w:t>정원</w:t>
      </w:r>
      <w:r>
        <w:rPr>
          <w:lang w:eastAsia="ko-KR"/>
          <w:rFonts w:ascii="akfrdms rhelr" w:hAnsi="akfrdms rhelr"/>
          <w:b/>
          <w:sz w:val="34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34"/>
        </w:rPr>
        <w:t>조성</w:t>
      </w:r>
      <w:r>
        <w:rPr>
          <w:lang w:eastAsia="ko-KR"/>
          <w:rFonts w:ascii="akfrdms rhelr" w:hAnsi="akfrdms rhelr"/>
          <w:b/>
          <w:sz w:val="34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34"/>
        </w:rPr>
        <w:t>자재</w:t>
      </w:r>
      <w:r>
        <w:rPr>
          <w:lang w:eastAsia="ko-KR"/>
          <w:rFonts w:ascii="akfrdms rhelr" w:hAnsi="akfrdms rhelr"/>
          <w:b/>
          <w:sz w:val="34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34"/>
        </w:rPr>
        <w:t>신청</w:t>
      </w:r>
      <w:r>
        <w:rPr>
          <w:lang w:eastAsia="ko-KR"/>
          <w:rFonts w:ascii="akfrdms rhelr" w:hAnsi="akfrdms rhelr"/>
          <w:b/>
          <w:sz w:val="34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b/>
          <w:sz w:val="34"/>
        </w:rPr>
        <w:t>내역</w:t>
      </w:r>
    </w:p>
    <w:p>
      <w:pPr>
        <w:spacing w:after="0" w:line="216" w:lineRule="auto"/>
        <w:rPr>
          <w:lang w:eastAsia="ko-KR"/>
          <w:rFonts w:ascii="akfrdms rhelr" w:hAnsi="akfrdms rhelr"/>
        </w:rPr>
      </w:pPr>
    </w:p>
    <w:tbl>
      <w:tblPr>
        <w:tblStyle w:val="af9"/>
        <w:tblW w:w="0" w:type="auto"/>
        <w:tblLook w:val="04A0" w:firstRow="1" w:lastRow="0" w:firstColumn="1" w:lastColumn="0" w:noHBand="0" w:noVBand="1"/>
        <w:jc w:val="center"/>
      </w:tblPr>
      <w:tblGrid>
        <w:gridCol w:w="1928"/>
        <w:gridCol w:w="1928"/>
        <w:gridCol w:w="1928"/>
        <w:gridCol w:w="1020"/>
        <w:gridCol w:w="1474"/>
        <w:gridCol w:w="1587"/>
      </w:tblGrid>
      <w:tr>
        <w:trPr>
          <w:cantSplit/>
          <w:jc w:val="center"/>
        </w:trPr>
        <w:tc>
          <w:tcPr>
            <w:tcW w:w="1928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spacing w:line="216" w:lineRule="auto"/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구매업체명</w:t>
            </w:r>
          </w:p>
        </w:tc>
        <w:tc>
          <w:tcPr>
            <w:tcW w:w="1928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spacing w:line="216" w:lineRule="auto"/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품명</w:t>
            </w:r>
          </w:p>
        </w:tc>
        <w:tc>
          <w:tcPr>
            <w:tcW w:w="1928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spacing w:line="216" w:lineRule="auto"/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규격</w:t>
            </w:r>
            <w:r>
              <w:rPr>
                <w:rFonts w:ascii="akfrdms rhelr" w:hAnsi="akfrdms rhelr"/>
                <w:b/>
                <w:sz w:val="18"/>
              </w:rPr>
              <w:t>(</w:t>
            </w: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사이즈</w:t>
            </w:r>
            <w:r>
              <w:rPr>
                <w:rFonts w:ascii="akfrdms rhelr" w:hAnsi="akfrdms rhelr"/>
                <w:b/>
                <w:sz w:val="18"/>
              </w:rPr>
              <w:t>)</w:t>
            </w:r>
          </w:p>
        </w:tc>
        <w:tc>
          <w:tcPr>
            <w:tcW w:w="1020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spacing w:line="216" w:lineRule="auto"/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수량</w:t>
            </w:r>
          </w:p>
        </w:tc>
        <w:tc>
          <w:tcPr>
            <w:tcW w:w="1474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spacing w:line="216" w:lineRule="auto"/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비용</w:t>
            </w:r>
            <w:r>
              <w:rPr>
                <w:rFonts w:ascii="akfrdms rhelr" w:hAnsi="akfrdms rhelr"/>
                <w:b/>
                <w:sz w:val="18"/>
              </w:rPr>
              <w:t>(</w:t>
            </w: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원</w:t>
            </w:r>
            <w:r>
              <w:rPr>
                <w:rFonts w:ascii="akfrdms rhelr" w:hAnsi="akfrdms rhelr"/>
                <w:b/>
                <w:sz w:val="18"/>
              </w:rPr>
              <w:t>)</w:t>
            </w:r>
          </w:p>
        </w:tc>
        <w:tc>
          <w:tcPr>
            <w:tcW w:w="1587" w:type="dxa"/>
            <w:shd w:val="clear" w:color="auto" w:fill="EDEDED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spacing w:line="216" w:lineRule="auto"/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8"/>
              </w:rPr>
              <w:t>비고</w:t>
            </w: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27" w:hRule="atLeast"/>
        </w:trPr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928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020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474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  <w:tc>
          <w:tcPr>
            <w:tcW w:w="1587" w:type="dxa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spacing w:line="216" w:lineRule="auto"/>
              <w:rPr>
                <w:rFonts w:ascii="akfrdms rhelr" w:hAnsi="akfrdms rhelr"/>
              </w:rPr>
            </w:pPr>
          </w:p>
        </w:tc>
      </w:tr>
      <w:tr>
        <w:trPr>
          <w:cantSplit/>
          <w:jc w:val="center"/>
          <w:trHeight w:val="539" w:hRule="atLeast"/>
        </w:trPr>
        <w:tc>
          <w:tcPr>
            <w:tcW w:w="6804" w:type="dxa"/>
            <w:gridSpan w:val="4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center"/>
              <w:spacing w:line="216" w:lineRule="auto"/>
              <w:rPr>
                <w:rFonts w:ascii="akfrdms rhelr" w:hAnsi="akfrdms rhelr"/>
              </w:rPr>
            </w:pPr>
            <w:r>
              <w:rPr>
                <w:rFonts w:ascii="맑은 고딕" w:eastAsia="맑은 고딕" w:hAnsi="맑은 고딕" w:cs="맑은 고딕" w:hint="eastAsia"/>
                <w:b/>
                <w:sz w:val="19"/>
              </w:rPr>
              <w:t>비용</w:t>
            </w:r>
            <w:r>
              <w:rPr>
                <w:rFonts w:ascii="akfrdms rhelr" w:hAnsi="akfrdms rhelr"/>
                <w:b/>
                <w:sz w:val="19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b/>
                <w:sz w:val="19"/>
              </w:rPr>
              <w:t>합계</w:t>
            </w:r>
          </w:p>
        </w:tc>
        <w:tc>
          <w:tcPr>
            <w:tcW w:w="3061" w:type="dxa"/>
            <w:gridSpan w:val="2"/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>
            <w:pPr>
              <w:jc w:val="right"/>
              <w:spacing w:line="216" w:lineRule="auto"/>
              <w:rPr>
                <w:rFonts w:ascii="akfrdms rhelr" w:hAnsi="akfrdms rhelr"/>
              </w:rPr>
            </w:pPr>
            <w:r>
              <w:rPr>
                <w:rFonts w:ascii="akfrdms rhelr" w:hAnsi="akfrdms rhelr"/>
                <w:b/>
                <w:sz w:val="19"/>
              </w:rPr>
              <w:t xml:space="preserve">                         </w:t>
            </w:r>
            <w:r>
              <w:rPr>
                <w:rFonts w:ascii="맑은 고딕" w:eastAsia="맑은 고딕" w:hAnsi="맑은 고딕" w:cs="맑은 고딕" w:hint="eastAsia"/>
                <w:b/>
                <w:sz w:val="19"/>
              </w:rPr>
              <w:t>원</w:t>
            </w:r>
          </w:p>
        </w:tc>
      </w:tr>
    </w:tbl>
    <w:p>
      <w:pPr>
        <w:spacing w:after="40" w:before="120" w:line="348" w:lineRule="auto"/>
        <w:rPr>
          <w:lang w:eastAsia="ko-KR"/>
          <w:rFonts w:ascii="akfrdms rhelr" w:eastAsia="맑은 고딕" w:hAnsi="akfrdms rhelr" w:hint="eastAsia"/>
        </w:rPr>
      </w:pPr>
      <w:r>
        <w:rPr>
          <w:lang w:eastAsia="ko-KR"/>
          <w:rFonts w:ascii="맑은 고딕" w:eastAsia="맑은 고딕" w:hAnsi="맑은 고딕" w:cs="맑은 고딕" w:hint="eastAsia"/>
          <w:sz w:val="18"/>
        </w:rPr>
        <w:t>※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업체에서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발급받은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견적서의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품명</w:t>
      </w:r>
      <w:r>
        <w:rPr>
          <w:lang w:eastAsia="ko-KR"/>
          <w:rFonts w:ascii="akfrdms rhelr" w:hAnsi="akfrdms rhelr"/>
          <w:sz w:val="18"/>
        </w:rPr>
        <w:t>·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규격</w:t>
      </w:r>
      <w:r>
        <w:rPr>
          <w:lang w:eastAsia="ko-KR"/>
          <w:rFonts w:ascii="akfrdms rhelr" w:hAnsi="akfrdms rhelr"/>
          <w:sz w:val="18"/>
        </w:rPr>
        <w:t>·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수량</w:t>
      </w:r>
      <w:r>
        <w:rPr>
          <w:lang w:eastAsia="ko-KR"/>
          <w:rFonts w:ascii="akfrdms rhelr" w:hAnsi="akfrdms rhelr"/>
          <w:sz w:val="18"/>
        </w:rPr>
        <w:t>·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금액과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동일하게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작성해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주시기</w:t>
      </w:r>
      <w:r>
        <w:rPr>
          <w:lang w:eastAsia="ko-KR"/>
          <w:rFonts w:ascii="akfrdms rhelr" w:hAnsi="akfrdms rhelr"/>
          <w:sz w:val="18"/>
        </w:rPr>
        <w:t xml:space="preserve"> </w:t>
      </w:r>
      <w:r>
        <w:rPr>
          <w:lang w:eastAsia="ko-KR"/>
          <w:rFonts w:ascii="맑은 고딕" w:eastAsia="맑은 고딕" w:hAnsi="맑은 고딕" w:cs="맑은 고딕" w:hint="eastAsia"/>
          <w:sz w:val="18"/>
        </w:rPr>
        <w:t>바랍니다</w:t>
      </w:r>
      <w:r>
        <w:rPr>
          <w:lang w:eastAsia="ko-KR"/>
          <w:rFonts w:ascii="akfrdms rhelr" w:hAnsi="akfrdms rhelr"/>
          <w:sz w:val="18"/>
        </w:rPr>
        <w:t>.</w:t>
      </w:r>
    </w:p>
    <w:sectPr>
      <w:pgSz w:w="12240" w:h="15840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akfrdms rhelr">
    <w:panose1 w:val="00000000000000000000"/>
    <w:family w:val="roman"/>
    <w:altName w:val="Cambria"/>
    <w:charset w:val="00"/>
    <w:notTrueType w:val="false"/>
  </w:font>
  <w:font w:name="맑은 고딕">
    <w:panose1 w:val="020B0503020000020004"/>
    <w:family w:val="Malgun Gothic"/>
    <w:charset w:val="00"/>
    <w:notTrueType w:val="false"/>
    <w:sig w:usb0="7FFFFFFF" w:usb1="29D77CFB" w:usb2="00000012" w:usb3="00000001" w:csb0="00080001" w:csb1="00000001"/>
  </w:font>
  <w:font w:name="Noto Sans CJK KR">
    <w:panose1 w:val="00000000000000000000"/>
    <w:family w:val="roman"/>
    <w:altName w:val="Cambria"/>
    <w:charset w:val="00"/>
    <w:notTrueType w:val="false"/>
  </w:font>
  <w:font w:name="Courier">
    <w:charset w:val="00"/>
    <w:notTrueType w:val="false"/>
  </w:font>
  <w:font w:name="Symbol">
    <w:panose1 w:val="05050102010706020507"/>
    <w:family w:val="Symbol"/>
    <w:charset w:val="00"/>
    <w:notTrueType w:val="false"/>
    <w:sig w:usb0="00000001" w:usb1="00000001" w:usb2="00000001" w:usb3="00000001" w:csb0="7FFFFF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ffffff89"/>
    <w:multiLevelType w:val="singleLevel"/>
    <w:tmpl w:val="29761a62"/>
    <w:lvl w:ilvl="0">
      <w:start w:val="1"/>
      <w:numFmt w:val="bullet"/>
      <w:lvlText w:val=""/>
      <w:lvlJc w:val="left"/>
      <w:pStyle w:val="a0"/>
      <w:pPr>
        <w:ind w:left="360" w:hanging="360"/>
        <w:tabs>
          <w:tab w:val="num" w:pos="360"/>
        </w:tabs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3d1effd4"/>
    <w:lvl w:ilvl="0">
      <w:start w:val="1"/>
      <w:numFmt w:val="bullet"/>
      <w:lvlText w:val=""/>
      <w:lvlJc w:val="left"/>
      <w:pStyle w:val="20"/>
      <w:pPr>
        <w:ind w:left="720" w:hanging="360"/>
        <w:tabs>
          <w:tab w:val="num" w:pos="720"/>
        </w:tabs>
      </w:pPr>
      <w:rPr>
        <w:rFonts w:ascii="Symbol" w:hAnsi="Symbol" w:hint="default"/>
      </w:rPr>
    </w:lvl>
  </w:abstractNum>
  <w:abstractNum w:abstractNumId="2">
    <w:nsid w:val="ffffff82"/>
    <w:multiLevelType w:val="singleLevel"/>
    <w:tmpl w:val="f3eafdec"/>
    <w:lvl w:ilvl="0">
      <w:start w:val="1"/>
      <w:numFmt w:val="bullet"/>
      <w:lvlText w:val=""/>
      <w:lvlJc w:val="left"/>
      <w:pStyle w:val="30"/>
      <w:pPr>
        <w:ind w:left="1080" w:hanging="360"/>
        <w:tabs>
          <w:tab w:val="num" w:pos="1080"/>
        </w:tabs>
      </w:pPr>
      <w:rPr>
        <w:rFonts w:ascii="Symbol" w:hAnsi="Symbol" w:hint="default"/>
      </w:rPr>
    </w:lvl>
  </w:abstractNum>
  <w:abstractNum w:abstractNumId="3">
    <w:nsid w:val="ffffff88"/>
    <w:multiLevelType w:val="singleLevel"/>
    <w:tmpl w:val="d0a62b40"/>
    <w:lvl w:ilvl="0">
      <w:start w:val="1"/>
      <w:lvlText w:val="%1."/>
      <w:lvlJc w:val="left"/>
      <w:pStyle w:val="a"/>
      <w:pPr>
        <w:ind w:left="360" w:hanging="360"/>
        <w:tabs>
          <w:tab w:val="num" w:pos="360"/>
        </w:tabs>
      </w:pPr>
    </w:lvl>
  </w:abstractNum>
  <w:abstractNum w:abstractNumId="4">
    <w:nsid w:val="ffffff7f"/>
    <w:multiLevelType w:val="singleLevel"/>
    <w:tmpl w:val="38441652"/>
    <w:lvl w:ilvl="0">
      <w:start w:val="1"/>
      <w:lvlText w:val="%1."/>
      <w:lvlJc w:val="left"/>
      <w:pStyle w:val="2"/>
      <w:pPr>
        <w:ind w:left="720" w:hanging="360"/>
        <w:tabs>
          <w:tab w:val="num" w:pos="720"/>
        </w:tabs>
      </w:pPr>
    </w:lvl>
  </w:abstractNum>
  <w:abstractNum w:abstractNumId="5">
    <w:nsid w:val="ffffff7e"/>
    <w:multiLevelType w:val="singleLevel"/>
    <w:tmpl w:val="fb12693a"/>
    <w:lvl w:ilvl="0">
      <w:start w:val="1"/>
      <w:lvlText w:val="%1."/>
      <w:lvlJc w:val="left"/>
      <w:pStyle w:val="3"/>
      <w:pPr>
        <w:ind w:left="1080" w:hanging="360"/>
        <w:tabs>
          <w:tab w:val="num" w:pos="1080"/>
        </w:tabs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72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ja-JP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  <w:rFonts w:asciiTheme="minorHAnsi" w:eastAsiaTheme="minorEastAsia" w:hAnsi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Pr>
      <w:rFonts w:ascii="Noto Sans CJK KR" w:eastAsia="Noto Sans CJK KR" w:hAnsi="Noto Sans CJK KR"/>
      <w:sz w:val="21"/>
    </w:rPr>
  </w:style>
  <w:style w:type="paragraph" w:styleId="1">
    <w:name w:val="heading 1"/>
    <w:uiPriority w:val="9"/>
    <w:basedOn w:val="a1"/>
    <w:next w:val="a1"/>
    <w:link w:val="1Char"/>
    <w:qFormat/>
    <w:pPr>
      <w:keepNext/>
      <w:keepLines/>
      <w:outlineLvl w:val="0"/>
      <w:spacing w:after="0" w:before="480"/>
    </w:pPr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paragraph" w:styleId="21">
    <w:name w:val="heading 2"/>
    <w:uiPriority w:val="9"/>
    <w:basedOn w:val="a1"/>
    <w:next w:val="a1"/>
    <w:link w:val="2Char"/>
    <w:qFormat/>
    <w:unhideWhenUsed/>
    <w:pPr>
      <w:keepNext/>
      <w:keepLines/>
      <w:outlineLvl w:val="1"/>
      <w:spacing w:after="0" w:before="200"/>
    </w:pPr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paragraph" w:styleId="31">
    <w:name w:val="heading 3"/>
    <w:uiPriority w:val="9"/>
    <w:basedOn w:val="a1"/>
    <w:next w:val="a1"/>
    <w:link w:val="3Char"/>
    <w:qFormat/>
    <w:unhideWhenUsed/>
    <w:pPr>
      <w:keepNext/>
      <w:keepLines/>
      <w:outlineLvl w:val="2"/>
      <w:spacing w:after="0" w:before="200"/>
    </w:pPr>
    <w:rPr>
      <w:rFonts w:asciiTheme="majorHAnsi" w:eastAsiaTheme="majorEastAsia" w:hAnsiTheme="majorHAnsi" w:cstheme="majorBidi"/>
      <w:b/>
      <w:bCs/>
      <w:color w:val="4F81BD"/>
    </w:rPr>
  </w:style>
  <w:style w:type="paragraph" w:styleId="4">
    <w:name w:val="heading 4"/>
    <w:uiPriority w:val="9"/>
    <w:basedOn w:val="a1"/>
    <w:next w:val="a1"/>
    <w:link w:val="4Char"/>
    <w:qFormat/>
    <w:semiHidden/>
    <w:unhideWhenUsed/>
    <w:pPr>
      <w:keepNext/>
      <w:keepLines/>
      <w:outlineLvl w:val="3"/>
      <w:spacing w:after="0" w:before="200"/>
    </w:pPr>
    <w:rPr>
      <w:rFonts w:asciiTheme="majorHAnsi" w:eastAsiaTheme="majorEastAsia" w:hAnsiTheme="majorHAnsi" w:cstheme="majorBidi"/>
      <w:b/>
      <w:bCs/>
      <w:i/>
      <w:iCs/>
      <w:color w:val="4F81BD"/>
    </w:rPr>
  </w:style>
  <w:style w:type="paragraph" w:styleId="5">
    <w:name w:val="heading 5"/>
    <w:uiPriority w:val="9"/>
    <w:basedOn w:val="a1"/>
    <w:next w:val="a1"/>
    <w:link w:val="5Char"/>
    <w:qFormat/>
    <w:semiHidden/>
    <w:unhideWhenUsed/>
    <w:pPr>
      <w:keepNext/>
      <w:keepLines/>
      <w:outlineLvl w:val="4"/>
      <w:spacing w:after="0" w:before="200"/>
    </w:pPr>
    <w:rPr>
      <w:rFonts w:asciiTheme="majorHAnsi" w:eastAsiaTheme="majorEastAsia" w:hAnsiTheme="majorHAnsi" w:cstheme="majorBidi"/>
      <w:color w:val="244061"/>
    </w:rPr>
  </w:style>
  <w:style w:type="paragraph" w:styleId="6">
    <w:name w:val="heading 6"/>
    <w:uiPriority w:val="9"/>
    <w:basedOn w:val="a1"/>
    <w:next w:val="a1"/>
    <w:link w:val="6Char"/>
    <w:qFormat/>
    <w:semiHidden/>
    <w:unhideWhenUsed/>
    <w:pPr>
      <w:keepNext/>
      <w:keepLines/>
      <w:outlineLvl w:val="5"/>
      <w:spacing w:after="0" w:before="200"/>
    </w:pPr>
    <w:rPr>
      <w:rFonts w:asciiTheme="majorHAnsi" w:eastAsiaTheme="majorEastAsia" w:hAnsiTheme="majorHAnsi" w:cstheme="majorBidi"/>
      <w:i/>
      <w:iCs/>
      <w:color w:val="244061"/>
    </w:rPr>
  </w:style>
  <w:style w:type="paragraph" w:styleId="7">
    <w:name w:val="heading 7"/>
    <w:uiPriority w:val="9"/>
    <w:basedOn w:val="a1"/>
    <w:next w:val="a1"/>
    <w:link w:val="7Char"/>
    <w:qFormat/>
    <w:semiHidden/>
    <w:unhideWhenUsed/>
    <w:pPr>
      <w:keepNext/>
      <w:keepLines/>
      <w:outlineLvl w:val="6"/>
      <w:spacing w:after="0" w:before="200"/>
    </w:pPr>
    <w:rPr>
      <w:rFonts w:asciiTheme="majorHAnsi" w:eastAsiaTheme="majorEastAsia" w:hAnsiTheme="majorHAnsi" w:cstheme="majorBidi"/>
      <w:i/>
      <w:iCs/>
      <w:color w:val="8C8C8C"/>
    </w:rPr>
  </w:style>
  <w:style w:type="paragraph" w:styleId="8">
    <w:name w:val="heading 8"/>
    <w:uiPriority w:val="9"/>
    <w:basedOn w:val="a1"/>
    <w:next w:val="a1"/>
    <w:link w:val="8Char"/>
    <w:qFormat/>
    <w:semiHidden/>
    <w:unhideWhenUsed/>
    <w:pPr>
      <w:keepNext/>
      <w:keepLines/>
      <w:outlineLvl w:val="7"/>
      <w:spacing w:after="0" w:before="200"/>
    </w:pPr>
    <w:rPr>
      <w:rFonts w:asciiTheme="majorHAnsi" w:eastAsiaTheme="majorEastAsia" w:hAnsiTheme="majorHAnsi" w:cstheme="majorBidi"/>
      <w:color w:val="4F81BD"/>
      <w:sz w:val="20"/>
      <w:szCs w:val="20"/>
    </w:rPr>
  </w:style>
  <w:style w:type="paragraph" w:styleId="9">
    <w:name w:val="heading 9"/>
    <w:uiPriority w:val="9"/>
    <w:basedOn w:val="a1"/>
    <w:next w:val="a1"/>
    <w:link w:val="9Char"/>
    <w:qFormat/>
    <w:semiHidden/>
    <w:unhideWhenUsed/>
    <w:pPr>
      <w:keepNext/>
      <w:keepLines/>
      <w:outlineLvl w:val="8"/>
      <w:spacing w:after="0" w:before="200"/>
    </w:pPr>
    <w:rPr>
      <w:rFonts w:asciiTheme="majorHAnsi" w:eastAsiaTheme="majorEastAsia" w:hAnsiTheme="majorHAnsi" w:cstheme="majorBidi"/>
      <w:i/>
      <w:iCs/>
      <w:color w:val="8C8C8C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uiPriority w:val="99"/>
    <w:basedOn w:val="a1"/>
    <w:link w:val="Char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머리글 Char"/>
    <w:uiPriority w:val="99"/>
    <w:basedOn w:val="a2"/>
    <w:link w:val="a5"/>
  </w:style>
  <w:style w:type="paragraph" w:styleId="a6">
    <w:name w:val="footer"/>
    <w:uiPriority w:val="99"/>
    <w:basedOn w:val="a1"/>
    <w:link w:val="Char0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바닥글 Char"/>
    <w:uiPriority w:val="99"/>
    <w:basedOn w:val="a2"/>
    <w:link w:val="a6"/>
  </w:style>
  <w:style w:type="paragraph" w:styleId="a7">
    <w:name w:val="No Spacing"/>
    <w:uiPriority w:val="1"/>
    <w:qFormat/>
    <w:pPr>
      <w:spacing w:after="0" w:line="240" w:lineRule="auto"/>
    </w:pPr>
  </w:style>
  <w:style w:type="character" w:customStyle="1" w:styleId="1Char">
    <w:name w:val="제목 1 Char"/>
    <w:uiPriority w:val="9"/>
    <w:basedOn w:val="a2"/>
    <w:link w:val="1"/>
    <w:rPr>
      <w:rFonts w:asciiTheme="majorHAnsi" w:eastAsiaTheme="majorEastAsia" w:hAnsiTheme="majorHAnsi" w:cstheme="majorBidi"/>
      <w:b/>
      <w:bCs/>
      <w:color w:val="376092"/>
      <w:sz w:val="28"/>
      <w:szCs w:val="28"/>
    </w:rPr>
  </w:style>
  <w:style w:type="character" w:customStyle="1" w:styleId="2Char">
    <w:name w:val="제목 2 Char"/>
    <w:uiPriority w:val="9"/>
    <w:basedOn w:val="a2"/>
    <w:link w:val="21"/>
    <w:rPr>
      <w:rFonts w:asciiTheme="majorHAnsi" w:eastAsiaTheme="majorEastAsia" w:hAnsiTheme="majorHAnsi" w:cstheme="majorBidi"/>
      <w:b/>
      <w:bCs/>
      <w:color w:val="4F81BD"/>
      <w:sz w:val="26"/>
      <w:szCs w:val="26"/>
    </w:rPr>
  </w:style>
  <w:style w:type="character" w:customStyle="1" w:styleId="3Char">
    <w:name w:val="제목 3 Char"/>
    <w:uiPriority w:val="9"/>
    <w:basedOn w:val="a2"/>
    <w:link w:val="31"/>
    <w:rPr>
      <w:rFonts w:asciiTheme="majorHAnsi" w:eastAsiaTheme="majorEastAsia" w:hAnsiTheme="majorHAnsi" w:cstheme="majorBidi"/>
      <w:b/>
      <w:bCs/>
      <w:color w:val="4F81BD"/>
    </w:rPr>
  </w:style>
  <w:style w:type="paragraph" w:styleId="a8">
    <w:name w:val="Title"/>
    <w:uiPriority w:val="10"/>
    <w:basedOn w:val="a1"/>
    <w:next w:val="a1"/>
    <w:link w:val="Char1"/>
    <w:qFormat/>
    <w:pPr>
      <w:contextualSpacing/>
      <w:pBdr>
        <w:bottom w:val="single" w:sz="8" w:space="4" w:color="4F81BD" w:themeColor="accent1"/>
      </w:pBdr>
      <w:spacing w:after="300" w:line="240" w:lineRule="auto"/>
    </w:pPr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character" w:customStyle="1" w:styleId="Char1">
    <w:name w:val="제목 Char"/>
    <w:uiPriority w:val="10"/>
    <w:basedOn w:val="a2"/>
    <w:link w:val="a8"/>
    <w:rPr>
      <w:rFonts w:asciiTheme="majorHAnsi" w:eastAsiaTheme="majorEastAsia" w:hAnsiTheme="majorHAnsi" w:cstheme="majorBidi"/>
      <w:color w:val="17375E"/>
      <w:sz w:val="52"/>
      <w:szCs w:val="52"/>
      <w:kern w:val="28"/>
      <w:spacing w:val="5"/>
    </w:rPr>
  </w:style>
  <w:style w:type="paragraph" w:styleId="a9">
    <w:name w:val="Subtitle"/>
    <w:uiPriority w:val="11"/>
    <w:basedOn w:val="a1"/>
    <w:next w:val="a1"/>
    <w:link w:val="Char2"/>
    <w:qFormat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character" w:customStyle="1" w:styleId="Char2">
    <w:name w:val="부제 Char"/>
    <w:uiPriority w:val="11"/>
    <w:basedOn w:val="a2"/>
    <w:link w:val="a9"/>
    <w:rPr>
      <w:rFonts w:asciiTheme="majorHAnsi" w:eastAsiaTheme="majorEastAsia" w:hAnsiTheme="majorHAnsi" w:cstheme="majorBidi"/>
      <w:i/>
      <w:iCs/>
      <w:color w:val="4F81BD"/>
      <w:sz w:val="24"/>
      <w:szCs w:val="24"/>
      <w:spacing w:val="15"/>
    </w:rPr>
  </w:style>
  <w:style w:type="paragraph" w:styleId="aa">
    <w:name w:val="List Paragraph"/>
    <w:uiPriority w:val="34"/>
    <w:basedOn w:val="a1"/>
    <w:qFormat/>
    <w:pPr>
      <w:ind w:left="720"/>
      <w:contextualSpacing/>
    </w:pPr>
  </w:style>
  <w:style w:type="paragraph" w:styleId="ab">
    <w:name w:val="Body Text"/>
    <w:uiPriority w:val="99"/>
    <w:basedOn w:val="a1"/>
    <w:link w:val="Char3"/>
    <w:unhideWhenUsed/>
    <w:pPr>
      <w:spacing w:after="120"/>
    </w:pPr>
  </w:style>
  <w:style w:type="character" w:customStyle="1" w:styleId="Char3">
    <w:name w:val="본문 Char"/>
    <w:uiPriority w:val="99"/>
    <w:basedOn w:val="a2"/>
    <w:link w:val="ab"/>
  </w:style>
  <w:style w:type="paragraph" w:styleId="22">
    <w:name w:val="Body Text 2"/>
    <w:uiPriority w:val="99"/>
    <w:basedOn w:val="a1"/>
    <w:link w:val="2Char0"/>
    <w:unhideWhenUsed/>
    <w:pPr>
      <w:spacing w:after="120" w:line="480" w:lineRule="auto"/>
    </w:pPr>
  </w:style>
  <w:style w:type="character" w:customStyle="1" w:styleId="2Char0">
    <w:name w:val="본문 2 Char"/>
    <w:uiPriority w:val="99"/>
    <w:basedOn w:val="a2"/>
    <w:link w:val="22"/>
  </w:style>
  <w:style w:type="paragraph" w:styleId="32">
    <w:name w:val="Body Text 3"/>
    <w:uiPriority w:val="99"/>
    <w:basedOn w:val="a1"/>
    <w:link w:val="3Char0"/>
    <w:unhideWhenUsed/>
    <w:pPr>
      <w:spacing w:after="120"/>
    </w:pPr>
    <w:rPr>
      <w:sz w:val="16"/>
      <w:szCs w:val="16"/>
    </w:rPr>
  </w:style>
  <w:style w:type="character" w:customStyle="1" w:styleId="3Char0">
    <w:name w:val="본문 3 Char"/>
    <w:uiPriority w:val="99"/>
    <w:basedOn w:val="a2"/>
    <w:link w:val="32"/>
    <w:rPr>
      <w:sz w:val="16"/>
      <w:szCs w:val="16"/>
    </w:rPr>
  </w:style>
  <w:style w:type="paragraph" w:styleId="ac">
    <w:name w:val="List"/>
    <w:uiPriority w:val="99"/>
    <w:basedOn w:val="a1"/>
    <w:unhideWhenUsed/>
    <w:pPr>
      <w:ind w:left="360" w:hanging="360"/>
      <w:contextualSpacing/>
    </w:pPr>
  </w:style>
  <w:style w:type="paragraph" w:styleId="23">
    <w:name w:val="List 2"/>
    <w:uiPriority w:val="99"/>
    <w:basedOn w:val="a1"/>
    <w:unhideWhenUsed/>
    <w:pPr>
      <w:ind w:left="720" w:hanging="360"/>
      <w:contextualSpacing/>
    </w:pPr>
  </w:style>
  <w:style w:type="paragraph" w:styleId="33">
    <w:name w:val="List 3"/>
    <w:uiPriority w:val="99"/>
    <w:basedOn w:val="a1"/>
    <w:unhideWhenUsed/>
    <w:pPr>
      <w:ind w:left="1080" w:hanging="360"/>
      <w:contextualSpacing/>
    </w:pPr>
  </w:style>
  <w:style w:type="paragraph" w:styleId="a0">
    <w:name w:val="List Bullet"/>
    <w:uiPriority w:val="99"/>
    <w:basedOn w:val="a1"/>
    <w:unhideWhenUsed/>
    <w:pPr>
      <w:contextualSpacing/>
      <w:numPr>
        <w:numId w:val="1"/>
      </w:numPr>
    </w:pPr>
  </w:style>
  <w:style w:type="paragraph" w:styleId="20">
    <w:name w:val="List Bullet 2"/>
    <w:uiPriority w:val="99"/>
    <w:basedOn w:val="a1"/>
    <w:unhideWhenUsed/>
    <w:pPr>
      <w:contextualSpacing/>
      <w:numPr>
        <w:numId w:val="2"/>
      </w:numPr>
    </w:pPr>
  </w:style>
  <w:style w:type="paragraph" w:styleId="30">
    <w:name w:val="List Bullet 3"/>
    <w:uiPriority w:val="99"/>
    <w:basedOn w:val="a1"/>
    <w:unhideWhenUsed/>
    <w:pPr>
      <w:contextualSpacing/>
      <w:numPr>
        <w:numId w:val="3"/>
      </w:numPr>
    </w:pPr>
  </w:style>
  <w:style w:type="paragraph" w:styleId="a">
    <w:name w:val="List Number"/>
    <w:uiPriority w:val="99"/>
    <w:basedOn w:val="a1"/>
    <w:unhideWhenUsed/>
    <w:pPr>
      <w:contextualSpacing/>
      <w:numPr>
        <w:numId w:val="4"/>
      </w:numPr>
    </w:pPr>
  </w:style>
  <w:style w:type="paragraph" w:styleId="2">
    <w:name w:val="List Number 2"/>
    <w:uiPriority w:val="99"/>
    <w:basedOn w:val="a1"/>
    <w:unhideWhenUsed/>
    <w:pPr>
      <w:contextualSpacing/>
      <w:numPr>
        <w:numId w:val="5"/>
      </w:numPr>
    </w:pPr>
  </w:style>
  <w:style w:type="paragraph" w:styleId="3">
    <w:name w:val="List Number 3"/>
    <w:uiPriority w:val="99"/>
    <w:basedOn w:val="a1"/>
    <w:unhideWhenUsed/>
    <w:pPr>
      <w:contextualSpacing/>
      <w:numPr>
        <w:numId w:val="6"/>
      </w:numPr>
    </w:pPr>
  </w:style>
  <w:style w:type="paragraph" w:styleId="ad">
    <w:name w:val="List Continue"/>
    <w:uiPriority w:val="99"/>
    <w:basedOn w:val="a1"/>
    <w:unhideWhenUsed/>
    <w:pPr>
      <w:ind w:left="360"/>
      <w:contextualSpacing/>
      <w:spacing w:after="120"/>
    </w:pPr>
  </w:style>
  <w:style w:type="paragraph" w:styleId="24">
    <w:name w:val="List Continue 2"/>
    <w:uiPriority w:val="99"/>
    <w:basedOn w:val="a1"/>
    <w:unhideWhenUsed/>
    <w:pPr>
      <w:ind w:left="720"/>
      <w:contextualSpacing/>
      <w:spacing w:after="120"/>
    </w:pPr>
  </w:style>
  <w:style w:type="paragraph" w:styleId="34">
    <w:name w:val="List Continue 3"/>
    <w:uiPriority w:val="99"/>
    <w:basedOn w:val="a1"/>
    <w:unhideWhenUsed/>
    <w:pPr>
      <w:ind w:left="1080"/>
      <w:contextualSpacing/>
      <w:spacing w:after="120"/>
    </w:pPr>
  </w:style>
  <w:style w:type="paragraph" w:styleId="ae">
    <w:name w:val="macro"/>
    <w:uiPriority w:val="99"/>
    <w:link w:val="Char4"/>
    <w:unhideWhenUsed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Char4">
    <w:name w:val="매크로 텍스트 Char"/>
    <w:uiPriority w:val="99"/>
    <w:basedOn w:val="a2"/>
    <w:link w:val="ae"/>
    <w:rPr>
      <w:rFonts w:ascii="Courier" w:hAnsi="Courier"/>
      <w:sz w:val="20"/>
      <w:szCs w:val="20"/>
    </w:rPr>
  </w:style>
  <w:style w:type="paragraph" w:styleId="af">
    <w:name w:val="Quote"/>
    <w:uiPriority w:val="29"/>
    <w:basedOn w:val="a1"/>
    <w:next w:val="a1"/>
    <w:link w:val="Char5"/>
    <w:qFormat/>
    <w:rPr>
      <w:i/>
      <w:iCs/>
      <w:color w:val="000000"/>
    </w:rPr>
  </w:style>
  <w:style w:type="character" w:customStyle="1" w:styleId="Char5">
    <w:name w:val="인용 Char"/>
    <w:uiPriority w:val="29"/>
    <w:basedOn w:val="a2"/>
    <w:link w:val="af"/>
    <w:rPr>
      <w:i/>
      <w:iCs/>
      <w:color w:val="000000"/>
    </w:rPr>
  </w:style>
  <w:style w:type="character" w:customStyle="1" w:styleId="4Char">
    <w:name w:val="제목 4 Char"/>
    <w:uiPriority w:val="9"/>
    <w:basedOn w:val="a2"/>
    <w:link w:val="4"/>
    <w:semiHidden/>
    <w:rPr>
      <w:rFonts w:asciiTheme="majorHAnsi" w:eastAsiaTheme="majorEastAsia" w:hAnsiTheme="majorHAnsi" w:cstheme="majorBidi"/>
      <w:b/>
      <w:bCs/>
      <w:i/>
      <w:iCs/>
      <w:color w:val="4F81BD"/>
    </w:rPr>
  </w:style>
  <w:style w:type="character" w:customStyle="1" w:styleId="5Char">
    <w:name w:val="제목 5 Char"/>
    <w:uiPriority w:val="9"/>
    <w:basedOn w:val="a2"/>
    <w:link w:val="5"/>
    <w:semiHidden/>
    <w:rPr>
      <w:rFonts w:asciiTheme="majorHAnsi" w:eastAsiaTheme="majorEastAsia" w:hAnsiTheme="majorHAnsi" w:cstheme="majorBidi"/>
      <w:color w:val="244061"/>
    </w:rPr>
  </w:style>
  <w:style w:type="character" w:customStyle="1" w:styleId="6Char">
    <w:name w:val="제목 6 Char"/>
    <w:uiPriority w:val="9"/>
    <w:basedOn w:val="a2"/>
    <w:link w:val="6"/>
    <w:semiHidden/>
    <w:rPr>
      <w:rFonts w:asciiTheme="majorHAnsi" w:eastAsiaTheme="majorEastAsia" w:hAnsiTheme="majorHAnsi" w:cstheme="majorBidi"/>
      <w:i/>
      <w:iCs/>
      <w:color w:val="244061"/>
    </w:rPr>
  </w:style>
  <w:style w:type="character" w:customStyle="1" w:styleId="7Char">
    <w:name w:val="제목 7 Char"/>
    <w:uiPriority w:val="9"/>
    <w:basedOn w:val="a2"/>
    <w:link w:val="7"/>
    <w:semiHidden/>
    <w:rPr>
      <w:rFonts w:asciiTheme="majorHAnsi" w:eastAsiaTheme="majorEastAsia" w:hAnsiTheme="majorHAnsi" w:cstheme="majorBidi"/>
      <w:i/>
      <w:iCs/>
      <w:color w:val="8C8C8C"/>
    </w:rPr>
  </w:style>
  <w:style w:type="character" w:customStyle="1" w:styleId="8Char">
    <w:name w:val="제목 8 Char"/>
    <w:uiPriority w:val="9"/>
    <w:basedOn w:val="a2"/>
    <w:link w:val="8"/>
    <w:semiHidden/>
    <w:rPr>
      <w:rFonts w:asciiTheme="majorHAnsi" w:eastAsiaTheme="majorEastAsia" w:hAnsiTheme="majorHAnsi" w:cstheme="majorBidi"/>
      <w:color w:val="4F81BD"/>
      <w:sz w:val="20"/>
      <w:szCs w:val="20"/>
    </w:rPr>
  </w:style>
  <w:style w:type="character" w:customStyle="1" w:styleId="9Char">
    <w:name w:val="제목 9 Char"/>
    <w:uiPriority w:val="9"/>
    <w:basedOn w:val="a2"/>
    <w:link w:val="9"/>
    <w:semiHidden/>
    <w:rPr>
      <w:rFonts w:asciiTheme="majorHAnsi" w:eastAsiaTheme="majorEastAsia" w:hAnsiTheme="majorHAnsi" w:cstheme="majorBidi"/>
      <w:i/>
      <w:iCs/>
      <w:color w:val="8C8C8C"/>
      <w:sz w:val="20"/>
      <w:szCs w:val="20"/>
    </w:rPr>
  </w:style>
  <w:style w:type="paragraph" w:styleId="af0">
    <w:name w:val="caption"/>
    <w:uiPriority w:val="35"/>
    <w:basedOn w:val="a1"/>
    <w:next w:val="a1"/>
    <w:qFormat/>
    <w:semiHidden/>
    <w:unhideWhenUsed/>
    <w:pPr>
      <w:spacing w:line="240" w:lineRule="auto"/>
    </w:pPr>
    <w:rPr>
      <w:b/>
      <w:bCs/>
      <w:color w:val="4F81BD"/>
      <w:sz w:val="18"/>
      <w:szCs w:val="18"/>
    </w:rPr>
  </w:style>
  <w:style w:type="character" w:styleId="af1">
    <w:name w:val="Strong"/>
    <w:uiPriority w:val="22"/>
    <w:basedOn w:val="a2"/>
    <w:qFormat/>
    <w:rPr>
      <w:b/>
      <w:bCs/>
    </w:rPr>
  </w:style>
  <w:style w:type="character" w:styleId="af2">
    <w:name w:val="Emphasis"/>
    <w:uiPriority w:val="20"/>
    <w:basedOn w:val="a2"/>
    <w:qFormat/>
    <w:rPr>
      <w:i/>
      <w:iCs/>
    </w:rPr>
  </w:style>
  <w:style w:type="paragraph" w:styleId="af3">
    <w:name w:val="Intense Quote"/>
    <w:uiPriority w:val="30"/>
    <w:basedOn w:val="a1"/>
    <w:next w:val="a1"/>
    <w:link w:val="Char6"/>
    <w:qFormat/>
    <w:pPr>
      <w:ind w:left="936" w:right="936"/>
      <w:pBdr>
        <w:bottom w:val="single" w:sz="4" w:space="4" w:color="4F81BD" w:themeColor="accent1"/>
      </w:pBdr>
      <w:spacing w:after="280" w:before="200"/>
    </w:pPr>
    <w:rPr>
      <w:b/>
      <w:bCs/>
      <w:i/>
      <w:iCs/>
      <w:color w:val="4F81BD"/>
    </w:rPr>
  </w:style>
  <w:style w:type="character" w:customStyle="1" w:styleId="Char6">
    <w:name w:val="강한 인용 Char"/>
    <w:uiPriority w:val="30"/>
    <w:basedOn w:val="a2"/>
    <w:link w:val="af3"/>
    <w:rPr>
      <w:b/>
      <w:bCs/>
      <w:i/>
      <w:iCs/>
      <w:color w:val="4F81BD"/>
    </w:rPr>
  </w:style>
  <w:style w:type="character" w:styleId="af4">
    <w:name w:val="Subtle Emphasis"/>
    <w:uiPriority w:val="19"/>
    <w:basedOn w:val="a2"/>
    <w:qFormat/>
    <w:rPr>
      <w:i/>
      <w:iCs/>
      <w:color w:val="BDBDBD"/>
    </w:rPr>
  </w:style>
  <w:style w:type="character" w:styleId="af5">
    <w:name w:val="Intense Emphasis"/>
    <w:uiPriority w:val="21"/>
    <w:basedOn w:val="a2"/>
    <w:qFormat/>
    <w:rPr>
      <w:b/>
      <w:bCs/>
      <w:i/>
      <w:iCs/>
      <w:color w:val="4F81BD"/>
    </w:rPr>
  </w:style>
  <w:style w:type="character" w:styleId="af6">
    <w:name w:val="Subtle Reference"/>
    <w:uiPriority w:val="31"/>
    <w:basedOn w:val="a2"/>
    <w:qFormat/>
    <w:rPr>
      <w:smallCaps/>
      <w:color w:val="C0504D"/>
      <w:u w:val="single" w:color="auto"/>
    </w:rPr>
  </w:style>
  <w:style w:type="character" w:styleId="af7">
    <w:name w:val="Intense Reference"/>
    <w:uiPriority w:val="32"/>
    <w:basedOn w:val="a2"/>
    <w:qFormat/>
    <w:rPr>
      <w:b/>
      <w:bCs/>
      <w:smallCaps/>
      <w:color w:val="C0504D"/>
      <w:u w:val="single" w:color="auto"/>
      <w:spacing w:val="5"/>
    </w:rPr>
  </w:style>
  <w:style w:type="character" w:styleId="af8">
    <w:name w:val="Book Title"/>
    <w:uiPriority w:val="33"/>
    <w:basedOn w:val="a2"/>
    <w:qFormat/>
    <w:rPr>
      <w:b/>
      <w:bCs/>
      <w:smallCaps/>
      <w:spacing w:val="5"/>
    </w:rPr>
  </w:style>
  <w:style w:type="paragraph" w:styleId="TOC">
    <w:name w:val="TOC Heading"/>
    <w:uiPriority w:val="39"/>
    <w:basedOn w:val="1"/>
    <w:next w:val="a1"/>
    <w:qFormat/>
    <w:semiHidden/>
    <w:unhideWhenUsed/>
    <w:pPr>
      <w:outlineLvl w:val="9"/>
    </w:pPr>
  </w:style>
  <w:style w:type="table" w:styleId="af9">
    <w:name w:val="Table Grid"/>
    <w:uiPriority w:val="59"/>
    <w:basedOn w:val="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a">
    <w:name w:val="Light Shading"/>
    <w:uiPriority w:val="60"/>
    <w:basedOn w:val="a3"/>
    <w:pPr>
      <w:spacing w:after="0" w:line="240" w:lineRule="auto"/>
    </w:pPr>
    <w:rPr>
      <w:color w:val="000000"/>
    </w:rPr>
    <w:tblPr>
      <w:tblBorders>
        <w:top w:val="single" w:sz="8" w:space="0" w:color="000000" w:themeColor="text1"/>
        <w:bottom w:val="single" w:sz="8" w:space="0" w:color="000000" w:themeColor="tex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text1" w:themeFillTint="3f"/>
      </w:tcPr>
    </w:tblStylePr>
  </w:style>
  <w:style w:type="table" w:styleId="-1">
    <w:name w:val="Light Shading Accent 1"/>
    <w:uiPriority w:val="60"/>
    <w:basedOn w:val="a3"/>
    <w:pPr>
      <w:spacing w:after="0" w:line="240" w:lineRule="auto"/>
    </w:pPr>
    <w:rPr>
      <w:color w:val="376092"/>
    </w:rPr>
    <w:tblPr>
      <w:tblBorders>
        <w:top w:val="single" w:sz="8" w:space="0" w:color="4F81BD" w:themeColor="accent1"/>
        <w:bottom w:val="single" w:sz="8" w:space="0" w:color="4F81BD" w:themeColor="accen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8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4E8F1" w:themeFill="accent1" w:themeFillTint="3f"/>
      </w:tcPr>
    </w:tblStylePr>
  </w:style>
  <w:style w:type="table" w:styleId="-2">
    <w:name w:val="Light Shading Accent 2"/>
    <w:uiPriority w:val="60"/>
    <w:basedOn w:val="a3"/>
    <w:pPr>
      <w:spacing w:after="0" w:line="240" w:lineRule="auto"/>
    </w:pPr>
    <w:rPr>
      <w:color w:val="953735"/>
    </w:rPr>
    <w:tblPr>
      <w:tblBorders>
        <w:top w:val="single" w:sz="8" w:space="0" w:color="C0504D" w:themeColor="accent2"/>
        <w:bottom w:val="single" w:sz="8" w:space="0" w:color="C0504D" w:themeColor="accent2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4E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1E4E3" w:themeFill="accent2" w:themeFillTint="3f"/>
      </w:tcPr>
    </w:tblStylePr>
  </w:style>
  <w:style w:type="table" w:styleId="-3">
    <w:name w:val="Light Shading Accent 3"/>
    <w:uiPriority w:val="60"/>
    <w:basedOn w:val="a3"/>
    <w:pPr>
      <w:spacing w:after="0" w:line="240" w:lineRule="auto"/>
    </w:pPr>
    <w:rPr>
      <w:color w:val="76933C"/>
    </w:rPr>
    <w:tblPr>
      <w:tblBorders>
        <w:top w:val="single" w:sz="8" w:space="0" w:color="9BBB59" w:themeColor="accent3"/>
        <w:bottom w:val="single" w:sz="8" w:space="0" w:color="9BBB59" w:themeColor="accent3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E4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F0E4" w:themeFill="accent3" w:themeFillTint="3f"/>
      </w:tcPr>
    </w:tblStylePr>
  </w:style>
  <w:style w:type="table" w:styleId="-4">
    <w:name w:val="Light Shading Accent 4"/>
    <w:uiPriority w:val="60"/>
    <w:basedOn w:val="a3"/>
    <w:pPr>
      <w:spacing w:after="0" w:line="240" w:lineRule="auto"/>
    </w:pPr>
    <w:rPr>
      <w:color w:val="604A7B"/>
    </w:rPr>
    <w:tblPr>
      <w:tblBorders>
        <w:top w:val="single" w:sz="8" w:space="0" w:color="8064A2" w:themeColor="accent4"/>
        <w:bottom w:val="single" w:sz="8" w:space="0" w:color="8064A2" w:themeColor="accent4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5EC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5EC" w:themeFill="accent4" w:themeFillTint="3f"/>
      </w:tcPr>
    </w:tblStylePr>
  </w:style>
  <w:style w:type="table" w:styleId="-5">
    <w:name w:val="Light Shading Accent 5"/>
    <w:uiPriority w:val="60"/>
    <w:basedOn w:val="a3"/>
    <w:pPr>
      <w:spacing w:after="0" w:line="240" w:lineRule="auto"/>
    </w:pPr>
    <w:rPr>
      <w:color w:val="31859B"/>
    </w:rPr>
    <w:tblPr>
      <w:tblBorders>
        <w:top w:val="single" w:sz="8" w:space="0" w:color="4BACC6" w:themeColor="accent5"/>
        <w:bottom w:val="single" w:sz="8" w:space="0" w:color="4BACC6" w:themeColor="accent5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EF3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EEF3" w:themeFill="accent5" w:themeFillTint="3f"/>
      </w:tcPr>
    </w:tblStylePr>
  </w:style>
  <w:style w:type="table" w:styleId="-6">
    <w:name w:val="Light Shading Accent 6"/>
    <w:uiPriority w:val="60"/>
    <w:basedOn w:val="a3"/>
    <w:pPr>
      <w:spacing w:after="0" w:line="240" w:lineRule="auto"/>
    </w:pPr>
    <w:rPr>
      <w:color w:val="E46C0A"/>
    </w:rPr>
    <w:tblPr>
      <w:tblBorders>
        <w:top w:val="single" w:sz="8" w:space="0" w:color="F79646" w:themeColor="accent6"/>
        <w:bottom w:val="single" w:sz="8" w:space="0" w:color="F79646" w:themeColor="accent6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E3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BE3" w:themeFill="accent6" w:themeFillTint="3f"/>
      </w:tcPr>
    </w:tblStylePr>
  </w:style>
  <w:style w:type="table" w:styleId="afb">
    <w:name w:val="Light List"/>
    <w:uiPriority w:val="61"/>
    <w:basedOn w:val="a3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000000" w:themeFill="tex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uiPriority w:val="61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uiPriority w:val="61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uiPriority w:val="61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uiPriority w:val="61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uiPriority w:val="61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uiPriority w:val="61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c">
    <w:name w:val="Light Grid"/>
    <w:uiPriority w:val="62"/>
    <w:basedOn w:val="a3"/>
    <w:pPr>
      <w:spacing w:after="0" w:line="240" w:lineRule="auto"/>
    </w:p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E1E1E1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E1E1E1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uiPriority w:val="62"/>
    <w:basedOn w:val="a3"/>
    <w:pPr>
      <w:spacing w:after="0" w:line="240" w:lineRule="auto"/>
    </w:p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E4E8F1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E4E8F1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uiPriority w:val="62"/>
    <w:basedOn w:val="a3"/>
    <w:pPr>
      <w:spacing w:after="0" w:line="240" w:lineRule="auto"/>
    </w:p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F1E4E3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F1E4E3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uiPriority w:val="62"/>
    <w:basedOn w:val="a3"/>
    <w:pPr>
      <w:spacing w:after="0" w:line="240" w:lineRule="auto"/>
    </w:p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BF0E4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BF0E4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uiPriority w:val="62"/>
    <w:basedOn w:val="a3"/>
    <w:pPr>
      <w:spacing w:after="0" w:line="240" w:lineRule="auto"/>
    </w:p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E8E5EC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E8E5EC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uiPriority w:val="62"/>
    <w:basedOn w:val="a3"/>
    <w:pPr>
      <w:spacing w:after="0" w:line="240" w:lineRule="auto"/>
    </w:p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E3EEF3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E3EEF3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uiPriority w:val="62"/>
    <w:basedOn w:val="a3"/>
    <w:pPr>
      <w:spacing w:after="0" w:line="240" w:lineRule="auto"/>
    </w:p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after="0" w:before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BE3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BE3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0">
    <w:name w:val="Medium Shading 1"/>
    <w:uiPriority w:val="63"/>
    <w:basedOn w:val="a3"/>
    <w:pPr>
      <w:spacing w:after="0" w:line="240" w:lineRule="auto"/>
    </w:pPr>
    <w:tblPr>
      <w:tblBorders>
        <w:top w:val="single" w:sz="8" w:space="0" w:color="8C8C8C" w:themeColor="text1" w:themeTint="bf"/>
        <w:left w:val="single" w:sz="8" w:space="0" w:color="8C8C8C" w:themeColor="text1" w:themeTint="bf"/>
        <w:bottom w:val="single" w:sz="8" w:space="0" w:color="8C8C8C" w:themeColor="text1" w:themeTint="bf"/>
        <w:right w:val="single" w:sz="8" w:space="0" w:color="8C8C8C" w:themeColor="text1" w:themeTint="bf"/>
        <w:insideH w:val="single" w:sz="8" w:space="0" w:color="8C8C8C" w:themeColor="text1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8C8C8C" w:themeColor="text1" w:themeTint="bf"/>
          <w:left w:val="single" w:sz="8" w:space="0" w:color="8C8C8C" w:themeColor="text1" w:themeTint="bf"/>
          <w:bottom w:val="single" w:sz="8" w:space="0" w:color="8C8C8C" w:themeColor="text1" w:themeTint="bf"/>
          <w:right w:val="single" w:sz="8" w:space="0" w:color="8C8C8C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8C8C8C" w:themeColor="text1" w:themeTint="bf"/>
          <w:left w:val="single" w:sz="8" w:space="0" w:color="8C8C8C" w:themeColor="text1" w:themeTint="bf"/>
          <w:bottom w:val="single" w:sz="8" w:space="0" w:color="8C8C8C" w:themeColor="text1" w:themeTint="bf"/>
          <w:right w:val="single" w:sz="8" w:space="0" w:color="8C8C8C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E1E1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E1E1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uiPriority w:val="63"/>
    <w:basedOn w:val="a3"/>
    <w:pPr>
      <w:spacing w:after="0" w:line="240" w:lineRule="auto"/>
    </w:pPr>
    <w:tblPr>
      <w:tblBorders>
        <w:top w:val="single" w:sz="8" w:space="0" w:color="97ADD0" w:themeColor="accent1" w:themeTint="bf"/>
        <w:left w:val="single" w:sz="8" w:space="0" w:color="97ADD0" w:themeColor="accent1" w:themeTint="bf"/>
        <w:bottom w:val="single" w:sz="8" w:space="0" w:color="97ADD0" w:themeColor="accent1" w:themeTint="bf"/>
        <w:right w:val="single" w:sz="8" w:space="0" w:color="97ADD0" w:themeColor="accent1" w:themeTint="bf"/>
        <w:insideH w:val="single" w:sz="8" w:space="0" w:color="97ADD0" w:themeColor="accent1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7ADD0" w:themeColor="accent1" w:themeTint="bf"/>
          <w:left w:val="single" w:sz="8" w:space="0" w:color="97ADD0" w:themeColor="accent1" w:themeTint="bf"/>
          <w:bottom w:val="single" w:sz="8" w:space="0" w:color="97ADD0" w:themeColor="accent1" w:themeTint="bf"/>
          <w:right w:val="single" w:sz="8" w:space="0" w:color="97ADD0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7ADD0" w:themeColor="accent1" w:themeTint="bf"/>
          <w:left w:val="single" w:sz="8" w:space="0" w:color="97ADD0" w:themeColor="accent1" w:themeTint="bf"/>
          <w:bottom w:val="single" w:sz="8" w:space="0" w:color="97ADD0" w:themeColor="accent1" w:themeTint="bf"/>
          <w:right w:val="single" w:sz="8" w:space="0" w:color="97ADD0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4E8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4E8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uiPriority w:val="63"/>
    <w:basedOn w:val="a3"/>
    <w:pPr>
      <w:spacing w:after="0" w:line="240" w:lineRule="auto"/>
    </w:pPr>
    <w:tblPr>
      <w:tblBorders>
        <w:top w:val="single" w:sz="8" w:space="0" w:color="D29897" w:themeColor="accent2" w:themeTint="bf"/>
        <w:left w:val="single" w:sz="8" w:space="0" w:color="D29897" w:themeColor="accent2" w:themeTint="bf"/>
        <w:bottom w:val="single" w:sz="8" w:space="0" w:color="D29897" w:themeColor="accent2" w:themeTint="bf"/>
        <w:right w:val="single" w:sz="8" w:space="0" w:color="D29897" w:themeColor="accent2" w:themeTint="bf"/>
        <w:insideH w:val="single" w:sz="8" w:space="0" w:color="D29897" w:themeColor="accent2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D29897" w:themeColor="accent2" w:themeTint="bf"/>
          <w:left w:val="single" w:sz="8" w:space="0" w:color="D29897" w:themeColor="accent2" w:themeTint="bf"/>
          <w:bottom w:val="single" w:sz="8" w:space="0" w:color="D29897" w:themeColor="accent2" w:themeTint="bf"/>
          <w:right w:val="single" w:sz="8" w:space="0" w:color="D29897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D29897" w:themeColor="accent2" w:themeTint="bf"/>
          <w:left w:val="single" w:sz="8" w:space="0" w:color="D29897" w:themeColor="accent2" w:themeTint="bf"/>
          <w:bottom w:val="single" w:sz="8" w:space="0" w:color="D29897" w:themeColor="accent2" w:themeTint="bf"/>
          <w:right w:val="single" w:sz="8" w:space="0" w:color="D29897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1E4E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1E4E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uiPriority w:val="63"/>
    <w:basedOn w:val="a3"/>
    <w:pPr>
      <w:spacing w:after="0" w:line="240" w:lineRule="auto"/>
    </w:pPr>
    <w:tblPr>
      <w:tblBorders>
        <w:top w:val="single" w:sz="8" w:space="0" w:color="BBCF9B" w:themeColor="accent3" w:themeTint="bf"/>
        <w:left w:val="single" w:sz="8" w:space="0" w:color="BBCF9B" w:themeColor="accent3" w:themeTint="bf"/>
        <w:bottom w:val="single" w:sz="8" w:space="0" w:color="BBCF9B" w:themeColor="accent3" w:themeTint="bf"/>
        <w:right w:val="single" w:sz="8" w:space="0" w:color="BBCF9B" w:themeColor="accent3" w:themeTint="bf"/>
        <w:insideH w:val="single" w:sz="8" w:space="0" w:color="BBCF9B" w:themeColor="accent3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BBCF9B" w:themeColor="accent3" w:themeTint="bf"/>
          <w:left w:val="single" w:sz="8" w:space="0" w:color="BBCF9B" w:themeColor="accent3" w:themeTint="bf"/>
          <w:bottom w:val="single" w:sz="8" w:space="0" w:color="BBCF9B" w:themeColor="accent3" w:themeTint="bf"/>
          <w:right w:val="single" w:sz="8" w:space="0" w:color="BBCF9B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BBCF9B" w:themeColor="accent3" w:themeTint="bf"/>
          <w:left w:val="single" w:sz="8" w:space="0" w:color="BBCF9B" w:themeColor="accent3" w:themeTint="bf"/>
          <w:bottom w:val="single" w:sz="8" w:space="0" w:color="BBCF9B" w:themeColor="accent3" w:themeTint="bf"/>
          <w:right w:val="single" w:sz="8" w:space="0" w:color="BBCF9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E4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F0E4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uiPriority w:val="63"/>
    <w:basedOn w:val="a3"/>
    <w:pPr>
      <w:spacing w:after="0" w:line="240" w:lineRule="auto"/>
    </w:pPr>
    <w:tblPr>
      <w:tblBorders>
        <w:top w:val="single" w:sz="8" w:space="0" w:color="AC9FBF" w:themeColor="accent4" w:themeTint="bf"/>
        <w:left w:val="single" w:sz="8" w:space="0" w:color="AC9FBF" w:themeColor="accent4" w:themeTint="bf"/>
        <w:bottom w:val="single" w:sz="8" w:space="0" w:color="AC9FBF" w:themeColor="accent4" w:themeTint="bf"/>
        <w:right w:val="single" w:sz="8" w:space="0" w:color="AC9FBF" w:themeColor="accent4" w:themeTint="bf"/>
        <w:insideH w:val="single" w:sz="8" w:space="0" w:color="AC9FBF" w:themeColor="accent4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AC9FBF" w:themeColor="accent4" w:themeTint="bf"/>
          <w:left w:val="single" w:sz="8" w:space="0" w:color="AC9FBF" w:themeColor="accent4" w:themeTint="bf"/>
          <w:bottom w:val="single" w:sz="8" w:space="0" w:color="AC9FBF" w:themeColor="accent4" w:themeTint="bf"/>
          <w:right w:val="single" w:sz="8" w:space="0" w:color="AC9FBF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AC9FBF" w:themeColor="accent4" w:themeTint="bf"/>
          <w:left w:val="single" w:sz="8" w:space="0" w:color="AC9FBF" w:themeColor="accent4" w:themeTint="bf"/>
          <w:bottom w:val="single" w:sz="8" w:space="0" w:color="AC9FBF" w:themeColor="accent4" w:themeTint="bf"/>
          <w:right w:val="single" w:sz="8" w:space="0" w:color="AC9FB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5EC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5EC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uiPriority w:val="63"/>
    <w:basedOn w:val="a3"/>
    <w:pPr>
      <w:spacing w:after="0" w:line="240" w:lineRule="auto"/>
    </w:pPr>
    <w:tblPr>
      <w:tblBorders>
        <w:top w:val="single" w:sz="8" w:space="0" w:color="96C5D6" w:themeColor="accent5" w:themeTint="bf"/>
        <w:left w:val="single" w:sz="8" w:space="0" w:color="96C5D6" w:themeColor="accent5" w:themeTint="bf"/>
        <w:bottom w:val="single" w:sz="8" w:space="0" w:color="96C5D6" w:themeColor="accent5" w:themeTint="bf"/>
        <w:right w:val="single" w:sz="8" w:space="0" w:color="96C5D6" w:themeColor="accent5" w:themeTint="bf"/>
        <w:insideH w:val="single" w:sz="8" w:space="0" w:color="96C5D6" w:themeColor="accent5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96C5D6" w:themeColor="accent5" w:themeTint="bf"/>
          <w:left w:val="single" w:sz="8" w:space="0" w:color="96C5D6" w:themeColor="accent5" w:themeTint="bf"/>
          <w:bottom w:val="single" w:sz="8" w:space="0" w:color="96C5D6" w:themeColor="accent5" w:themeTint="bf"/>
          <w:right w:val="single" w:sz="8" w:space="0" w:color="96C5D6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96C5D6" w:themeColor="accent5" w:themeTint="bf"/>
          <w:left w:val="single" w:sz="8" w:space="0" w:color="96C5D6" w:themeColor="accent5" w:themeTint="bf"/>
          <w:bottom w:val="single" w:sz="8" w:space="0" w:color="96C5D6" w:themeColor="accent5" w:themeTint="bf"/>
          <w:right w:val="single" w:sz="8" w:space="0" w:color="96C5D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EF3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EEF3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uiPriority w:val="63"/>
    <w:basedOn w:val="a3"/>
    <w:pPr>
      <w:spacing w:after="0" w:line="240" w:lineRule="auto"/>
    </w:pPr>
    <w:tblPr>
      <w:tblBorders>
        <w:top w:val="single" w:sz="8" w:space="0" w:color="F9B895" w:themeColor="accent6" w:themeTint="bf"/>
        <w:left w:val="single" w:sz="8" w:space="0" w:color="F9B895" w:themeColor="accent6" w:themeTint="bf"/>
        <w:bottom w:val="single" w:sz="8" w:space="0" w:color="F9B895" w:themeColor="accent6" w:themeTint="bf"/>
        <w:right w:val="single" w:sz="8" w:space="0" w:color="F9B895" w:themeColor="accent6" w:themeTint="bf"/>
        <w:insideH w:val="single" w:sz="8" w:space="0" w:color="F9B895" w:themeColor="accent6" w:themeTint="bf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8" w:space="0" w:color="F9B895" w:themeColor="accent6" w:themeTint="bf"/>
          <w:left w:val="single" w:sz="8" w:space="0" w:color="F9B895" w:themeColor="accent6" w:themeTint="bf"/>
          <w:bottom w:val="single" w:sz="8" w:space="0" w:color="F9B895" w:themeColor="accent6" w:themeTint="bf"/>
          <w:right w:val="single" w:sz="8" w:space="0" w:color="F9B895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val="double" w:sz="6" w:space="0" w:color="F9B895" w:themeColor="accent6" w:themeTint="bf"/>
          <w:left w:val="single" w:sz="8" w:space="0" w:color="F9B895" w:themeColor="accent6" w:themeTint="bf"/>
          <w:bottom w:val="single" w:sz="8" w:space="0" w:color="F9B895" w:themeColor="accent6" w:themeTint="bf"/>
          <w:right w:val="single" w:sz="8" w:space="0" w:color="F9B895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BE3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BE3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5">
    <w:name w:val="Medium Shading 2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uiPriority w:val="64"/>
    <w:basedOn w:val="a3"/>
    <w:pPr>
      <w:spacing w:after="0" w:line="240" w:lineRule="auto"/>
    </w:pPr>
    <w:tblPr>
      <w:tblBorders>
        <w:top w:val="single" w:sz="18" w:space="0" w:color="auto"/>
        <w:bottom w:val="single" w:sz="18" w:space="0" w:color="auto"/>
      </w:tblBorders>
      <w:tblStyleColBandSize w:val="1"/>
      <w:tblStyleRowBandSize w:val="1"/>
    </w:tblPr>
    <w:tblStylePr w:type="firstRow">
      <w:pPr>
        <w:spacing w:after="0" w:before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1">
    <w:name w:val="Medium List 1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000000" w:themeColor="text1"/>
        <w:bottom w:val="single" w:sz="8" w:space="0" w:color="000000" w:themeColor="text1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E1E1E1" w:themeFill="text1" w:themeFillTint="3f"/>
      </w:tcPr>
    </w:tblStylePr>
    <w:tblStylePr w:type="band1Horz">
      <w:tblPr/>
      <w:tcPr>
        <w:shd w:val="clear" w:color="auto" w:fill="E1E1E1" w:themeFill="text1" w:themeFillTint="3f"/>
      </w:tcPr>
    </w:tblStylePr>
  </w:style>
  <w:style w:type="table" w:styleId="1-10">
    <w:name w:val="Medium List 1 Accent 1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4F81BD" w:themeColor="accent1"/>
        <w:bottom w:val="single" w:sz="8" w:space="0" w:color="4F81BD" w:themeColor="accent1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E4E8F1" w:themeFill="accent1" w:themeFillTint="3f"/>
      </w:tcPr>
    </w:tblStylePr>
    <w:tblStylePr w:type="band1Horz">
      <w:tblPr/>
      <w:tcPr>
        <w:shd w:val="clear" w:color="auto" w:fill="E4E8F1" w:themeFill="accent1" w:themeFillTint="3f"/>
      </w:tcPr>
    </w:tblStylePr>
  </w:style>
  <w:style w:type="table" w:styleId="1-20">
    <w:name w:val="Medium List 1 Accent 2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C0504D" w:themeColor="accent2"/>
        <w:bottom w:val="single" w:sz="8" w:space="0" w:color="C0504D" w:themeColor="accent2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F1E4E3" w:themeFill="accent2" w:themeFillTint="3f"/>
      </w:tcPr>
    </w:tblStylePr>
    <w:tblStylePr w:type="band1Horz">
      <w:tblPr/>
      <w:tcPr>
        <w:shd w:val="clear" w:color="auto" w:fill="F1E4E3" w:themeFill="accent2" w:themeFillTint="3f"/>
      </w:tcPr>
    </w:tblStylePr>
  </w:style>
  <w:style w:type="table" w:styleId="1-30">
    <w:name w:val="Medium List 1 Accent 3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9BBB59" w:themeColor="accent3"/>
        <w:bottom w:val="single" w:sz="8" w:space="0" w:color="9BBB59" w:themeColor="accent3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BF0E4" w:themeFill="accent3" w:themeFillTint="3f"/>
      </w:tcPr>
    </w:tblStylePr>
    <w:tblStylePr w:type="band1Horz">
      <w:tblPr/>
      <w:tcPr>
        <w:shd w:val="clear" w:color="auto" w:fill="EBF0E4" w:themeFill="accent3" w:themeFillTint="3f"/>
      </w:tcPr>
    </w:tblStylePr>
  </w:style>
  <w:style w:type="table" w:styleId="1-40">
    <w:name w:val="Medium List 1 Accent 4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8064A2" w:themeColor="accent4"/>
        <w:bottom w:val="single" w:sz="8" w:space="0" w:color="8064A2" w:themeColor="accent4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E8E5EC" w:themeFill="accent4" w:themeFillTint="3f"/>
      </w:tcPr>
    </w:tblStylePr>
    <w:tblStylePr w:type="band1Horz">
      <w:tblPr/>
      <w:tcPr>
        <w:shd w:val="clear" w:color="auto" w:fill="E8E5EC" w:themeFill="accent4" w:themeFillTint="3f"/>
      </w:tcPr>
    </w:tblStylePr>
  </w:style>
  <w:style w:type="table" w:styleId="1-50">
    <w:name w:val="Medium List 1 Accent 5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4BACC6" w:themeColor="accent5"/>
        <w:bottom w:val="single" w:sz="8" w:space="0" w:color="4BACC6" w:themeColor="accent5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E3EEF3" w:themeFill="accent5" w:themeFillTint="3f"/>
      </w:tcPr>
    </w:tblStylePr>
    <w:tblStylePr w:type="band1Horz">
      <w:tblPr/>
      <w:tcPr>
        <w:shd w:val="clear" w:color="auto" w:fill="E3EEF3" w:themeFill="accent5" w:themeFillTint="3f"/>
      </w:tcPr>
    </w:tblStylePr>
  </w:style>
  <w:style w:type="table" w:styleId="1-60">
    <w:name w:val="Medium List 1 Accent 6"/>
    <w:uiPriority w:val="65"/>
    <w:basedOn w:val="a3"/>
    <w:pPr>
      <w:spacing w:after="0" w:line="240" w:lineRule="auto"/>
    </w:pPr>
    <w:rPr>
      <w:color w:val="000000"/>
    </w:rPr>
    <w:tblPr>
      <w:tblBorders>
        <w:top w:val="single" w:sz="8" w:space="0" w:color="F79646" w:themeColor="accent6"/>
        <w:bottom w:val="single" w:sz="8" w:space="0" w:color="F79646" w:themeColor="accent6"/>
      </w:tblBorders>
      <w:tblStyleColBandSize w:val="1"/>
      <w:tblStyleRowBandSize w:val="1"/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BE3" w:themeFill="accent6" w:themeFillTint="3f"/>
      </w:tcPr>
    </w:tblStylePr>
    <w:tblStylePr w:type="band1Horz">
      <w:tblPr/>
      <w:tcPr>
        <w:shd w:val="clear" w:color="auto" w:fill="FDEBE3" w:themeFill="accent6" w:themeFillTint="3f"/>
      </w:tcPr>
    </w:tblStylePr>
  </w:style>
  <w:style w:type="table" w:styleId="26">
    <w:name w:val="Medium List 2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E1E1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E1E1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4E8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4E8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1E4E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1E4E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F0E4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F0E4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5EC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5EC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EEF3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EEF3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uiPriority w:val="66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StyleColBandSize w:val="1"/>
      <w:tblStyleRowBandSize w:val="1"/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BE3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BE3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2">
    <w:name w:val="Medium Grid 1"/>
    <w:uiPriority w:val="67"/>
    <w:basedOn w:val="a3"/>
    <w:pPr>
      <w:spacing w:after="0" w:line="240" w:lineRule="auto"/>
    </w:pPr>
    <w:tblPr>
      <w:tblBorders>
        <w:top w:val="single" w:sz="8" w:space="0" w:color="8C8C8C" w:themeColor="text1" w:themeTint="bf"/>
        <w:left w:val="single" w:sz="8" w:space="0" w:color="8C8C8C" w:themeColor="text1" w:themeTint="bf"/>
        <w:bottom w:val="single" w:sz="8" w:space="0" w:color="8C8C8C" w:themeColor="text1" w:themeTint="bf"/>
        <w:right w:val="single" w:sz="8" w:space="0" w:color="8C8C8C" w:themeColor="text1" w:themeTint="bf"/>
        <w:insideH w:val="single" w:sz="8" w:space="0" w:color="8C8C8C" w:themeColor="text1" w:themeTint="bf"/>
        <w:insideV w:val="single" w:sz="8" w:space="0" w:color="8C8C8C" w:themeColor="text1" w:themeTint="bf"/>
      </w:tblBorders>
      <w:tblStyleColBandSize w:val="1"/>
      <w:tblStyleRowBandSize w:val="1"/>
    </w:tblPr>
    <w:tcPr>
      <w:shd w:val="clear" w:color="auto" w:fill="E1E1E1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DBDBD" w:themeFill="text1" w:themeFillTint="7f"/>
      </w:tcPr>
    </w:tblStylePr>
    <w:tblStylePr w:type="band1Horz">
      <w:tblPr/>
      <w:tcPr>
        <w:shd w:val="clear" w:color="auto" w:fill="BDBDBD" w:themeFill="text1" w:themeFillTint="7f"/>
      </w:tcPr>
    </w:tblStylePr>
  </w:style>
  <w:style w:type="table" w:styleId="1-11">
    <w:name w:val="Medium Grid 1 Accent 1"/>
    <w:uiPriority w:val="67"/>
    <w:basedOn w:val="a3"/>
    <w:pPr>
      <w:spacing w:after="0" w:line="240" w:lineRule="auto"/>
    </w:pPr>
    <w:tblPr>
      <w:tblBorders>
        <w:top w:val="single" w:sz="8" w:space="0" w:color="97ADD0" w:themeColor="accent1" w:themeTint="bf"/>
        <w:left w:val="single" w:sz="8" w:space="0" w:color="97ADD0" w:themeColor="accent1" w:themeTint="bf"/>
        <w:bottom w:val="single" w:sz="8" w:space="0" w:color="97ADD0" w:themeColor="accent1" w:themeTint="bf"/>
        <w:right w:val="single" w:sz="8" w:space="0" w:color="97ADD0" w:themeColor="accent1" w:themeTint="bf"/>
        <w:insideH w:val="single" w:sz="8" w:space="0" w:color="97ADD0" w:themeColor="accent1" w:themeTint="bf"/>
        <w:insideV w:val="single" w:sz="8" w:space="0" w:color="97ADD0" w:themeColor="accent1" w:themeTint="bf"/>
      </w:tblBorders>
      <w:tblStyleColBandSize w:val="1"/>
      <w:tblStyleRowBandSize w:val="1"/>
    </w:tblPr>
    <w:tcPr>
      <w:shd w:val="clear" w:color="auto" w:fill="E4E8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ADD0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CDE1" w:themeFill="accent1" w:themeFillTint="7f"/>
      </w:tcPr>
    </w:tblStylePr>
    <w:tblStylePr w:type="band1Horz">
      <w:tblPr/>
      <w:tcPr>
        <w:shd w:val="clear" w:color="auto" w:fill="C2CDE1" w:themeFill="accent1" w:themeFillTint="7f"/>
      </w:tcPr>
    </w:tblStylePr>
  </w:style>
  <w:style w:type="table" w:styleId="1-21">
    <w:name w:val="Medium Grid 1 Accent 2"/>
    <w:uiPriority w:val="67"/>
    <w:basedOn w:val="a3"/>
    <w:pPr>
      <w:spacing w:after="0" w:line="240" w:lineRule="auto"/>
    </w:pPr>
    <w:tblPr>
      <w:tblBorders>
        <w:top w:val="single" w:sz="8" w:space="0" w:color="D29897" w:themeColor="accent2" w:themeTint="bf"/>
        <w:left w:val="single" w:sz="8" w:space="0" w:color="D29897" w:themeColor="accent2" w:themeTint="bf"/>
        <w:bottom w:val="single" w:sz="8" w:space="0" w:color="D29897" w:themeColor="accent2" w:themeTint="bf"/>
        <w:right w:val="single" w:sz="8" w:space="0" w:color="D29897" w:themeColor="accent2" w:themeTint="bf"/>
        <w:insideH w:val="single" w:sz="8" w:space="0" w:color="D29897" w:themeColor="accent2" w:themeTint="bf"/>
        <w:insideV w:val="single" w:sz="8" w:space="0" w:color="D29897" w:themeColor="accent2" w:themeTint="bf"/>
      </w:tblBorders>
      <w:tblStyleColBandSize w:val="1"/>
      <w:tblStyleRowBandSize w:val="1"/>
    </w:tblPr>
    <w:tcPr>
      <w:shd w:val="clear" w:color="auto" w:fill="F1E4E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29897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C3C2" w:themeFill="accent2" w:themeFillTint="7f"/>
      </w:tcPr>
    </w:tblStylePr>
    <w:tblStylePr w:type="band1Horz">
      <w:tblPr/>
      <w:tcPr>
        <w:shd w:val="clear" w:color="auto" w:fill="E2C3C2" w:themeFill="accent2" w:themeFillTint="7f"/>
      </w:tcPr>
    </w:tblStylePr>
  </w:style>
  <w:style w:type="table" w:styleId="1-31">
    <w:name w:val="Medium Grid 1 Accent 3"/>
    <w:uiPriority w:val="67"/>
    <w:basedOn w:val="a3"/>
    <w:pPr>
      <w:spacing w:after="0" w:line="240" w:lineRule="auto"/>
    </w:pPr>
    <w:tblPr>
      <w:tblBorders>
        <w:top w:val="single" w:sz="8" w:space="0" w:color="BBCF9B" w:themeColor="accent3" w:themeTint="bf"/>
        <w:left w:val="single" w:sz="8" w:space="0" w:color="BBCF9B" w:themeColor="accent3" w:themeTint="bf"/>
        <w:bottom w:val="single" w:sz="8" w:space="0" w:color="BBCF9B" w:themeColor="accent3" w:themeTint="bf"/>
        <w:right w:val="single" w:sz="8" w:space="0" w:color="BBCF9B" w:themeColor="accent3" w:themeTint="bf"/>
        <w:insideH w:val="single" w:sz="8" w:space="0" w:color="BBCF9B" w:themeColor="accent3" w:themeTint="bf"/>
        <w:insideV w:val="single" w:sz="8" w:space="0" w:color="BBCF9B" w:themeColor="accent3" w:themeTint="bf"/>
      </w:tblBorders>
      <w:tblStyleColBandSize w:val="1"/>
      <w:tblStyleRowBandSize w:val="1"/>
    </w:tblPr>
    <w:tcPr>
      <w:shd w:val="clear" w:color="auto" w:fill="EBF0E4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CF9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0C4" w:themeFill="accent3" w:themeFillTint="7f"/>
      </w:tcPr>
    </w:tblStylePr>
    <w:tblStylePr w:type="band1Horz">
      <w:tblPr/>
      <w:tcPr>
        <w:shd w:val="clear" w:color="auto" w:fill="D5E0C4" w:themeFill="accent3" w:themeFillTint="7f"/>
      </w:tcPr>
    </w:tblStylePr>
  </w:style>
  <w:style w:type="table" w:styleId="1-41">
    <w:name w:val="Medium Grid 1 Accent 4"/>
    <w:uiPriority w:val="67"/>
    <w:basedOn w:val="a3"/>
    <w:pPr>
      <w:spacing w:after="0" w:line="240" w:lineRule="auto"/>
    </w:pPr>
    <w:tblPr>
      <w:tblBorders>
        <w:top w:val="single" w:sz="8" w:space="0" w:color="AC9FBF" w:themeColor="accent4" w:themeTint="bf"/>
        <w:left w:val="single" w:sz="8" w:space="0" w:color="AC9FBF" w:themeColor="accent4" w:themeTint="bf"/>
        <w:bottom w:val="single" w:sz="8" w:space="0" w:color="AC9FBF" w:themeColor="accent4" w:themeTint="bf"/>
        <w:right w:val="single" w:sz="8" w:space="0" w:color="AC9FBF" w:themeColor="accent4" w:themeTint="bf"/>
        <w:insideH w:val="single" w:sz="8" w:space="0" w:color="AC9FBF" w:themeColor="accent4" w:themeTint="bf"/>
        <w:insideV w:val="single" w:sz="8" w:space="0" w:color="AC9FBF" w:themeColor="accent4" w:themeTint="bf"/>
      </w:tblBorders>
      <w:tblStyleColBandSize w:val="1"/>
      <w:tblStyleRowBandSize w:val="1"/>
    </w:tblPr>
    <w:tcPr>
      <w:shd w:val="clear" w:color="auto" w:fill="E8E5EC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C9FB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C6D7" w:themeFill="accent4" w:themeFillTint="7f"/>
      </w:tcPr>
    </w:tblStylePr>
    <w:tblStylePr w:type="band1Horz">
      <w:tblPr/>
      <w:tcPr>
        <w:shd w:val="clear" w:color="auto" w:fill="CDC6D7" w:themeFill="accent4" w:themeFillTint="7f"/>
      </w:tcPr>
    </w:tblStylePr>
  </w:style>
  <w:style w:type="table" w:styleId="1-51">
    <w:name w:val="Medium Grid 1 Accent 5"/>
    <w:uiPriority w:val="67"/>
    <w:basedOn w:val="a3"/>
    <w:pPr>
      <w:spacing w:after="0" w:line="240" w:lineRule="auto"/>
    </w:pPr>
    <w:tblPr>
      <w:tblBorders>
        <w:top w:val="single" w:sz="8" w:space="0" w:color="96C5D6" w:themeColor="accent5" w:themeTint="bf"/>
        <w:left w:val="single" w:sz="8" w:space="0" w:color="96C5D6" w:themeColor="accent5" w:themeTint="bf"/>
        <w:bottom w:val="single" w:sz="8" w:space="0" w:color="96C5D6" w:themeColor="accent5" w:themeTint="bf"/>
        <w:right w:val="single" w:sz="8" w:space="0" w:color="96C5D6" w:themeColor="accent5" w:themeTint="bf"/>
        <w:insideH w:val="single" w:sz="8" w:space="0" w:color="96C5D6" w:themeColor="accent5" w:themeTint="bf"/>
        <w:insideV w:val="single" w:sz="8" w:space="0" w:color="96C5D6" w:themeColor="accent5" w:themeTint="bf"/>
      </w:tblBorders>
      <w:tblStyleColBandSize w:val="1"/>
      <w:tblStyleRowBandSize w:val="1"/>
    </w:tblPr>
    <w:tcPr>
      <w:shd w:val="clear" w:color="auto" w:fill="E3EEF3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C5D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2DBE5" w:themeFill="accent5" w:themeFillTint="7f"/>
      </w:tcPr>
    </w:tblStylePr>
    <w:tblStylePr w:type="band1Horz">
      <w:tblPr/>
      <w:tcPr>
        <w:shd w:val="clear" w:color="auto" w:fill="C2DBE5" w:themeFill="accent5" w:themeFillTint="7f"/>
      </w:tcPr>
    </w:tblStylePr>
  </w:style>
  <w:style w:type="table" w:styleId="1-61">
    <w:name w:val="Medium Grid 1 Accent 6"/>
    <w:uiPriority w:val="67"/>
    <w:basedOn w:val="a3"/>
    <w:pPr>
      <w:spacing w:after="0" w:line="240" w:lineRule="auto"/>
    </w:pPr>
    <w:tblPr>
      <w:tblBorders>
        <w:top w:val="single" w:sz="8" w:space="0" w:color="F9B895" w:themeColor="accent6" w:themeTint="bf"/>
        <w:left w:val="single" w:sz="8" w:space="0" w:color="F9B895" w:themeColor="accent6" w:themeTint="bf"/>
        <w:bottom w:val="single" w:sz="8" w:space="0" w:color="F9B895" w:themeColor="accent6" w:themeTint="bf"/>
        <w:right w:val="single" w:sz="8" w:space="0" w:color="F9B895" w:themeColor="accent6" w:themeTint="bf"/>
        <w:insideH w:val="single" w:sz="8" w:space="0" w:color="F9B895" w:themeColor="accent6" w:themeTint="bf"/>
        <w:insideV w:val="single" w:sz="8" w:space="0" w:color="F9B895" w:themeColor="accent6" w:themeTint="bf"/>
      </w:tblBorders>
      <w:tblStyleColBandSize w:val="1"/>
      <w:tblStyleRowBandSize w:val="1"/>
    </w:tblPr>
    <w:tcPr>
      <w:shd w:val="clear" w:color="auto" w:fill="FDEBE3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895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D3C1" w:themeFill="accent6" w:themeFillTint="7f"/>
      </w:tcPr>
    </w:tblStylePr>
    <w:tblStylePr w:type="band1Horz">
      <w:tblPr/>
      <w:tcPr>
        <w:shd w:val="clear" w:color="auto" w:fill="FBD3C1" w:themeFill="accent6" w:themeFillTint="7f"/>
      </w:tcPr>
    </w:tblStylePr>
  </w:style>
  <w:style w:type="table" w:styleId="27">
    <w:name w:val="Medium Grid 2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StyleColBandSize w:val="1"/>
      <w:tblStyleRowBandSize w:val="1"/>
    </w:tblPr>
    <w:tcPr>
      <w:shd w:val="clear" w:color="auto" w:fill="E1E1E1" w:themeFill="text1" w:themeFillTint="3f"/>
    </w:tcPr>
    <w:tblStylePr w:type="firstRow">
      <w:rPr>
        <w:b/>
        <w:bCs/>
        <w:color w:val="000000"/>
      </w:rPr>
      <w:tblPr/>
      <w:tcPr>
        <w:shd w:val="clear" w:color="auto" w:fill="F4F4F4" w:themeFill="tex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7E7" w:themeFill="text1" w:themeFillTint="33"/>
      </w:tcPr>
    </w:tblStylePr>
    <w:tblStylePr w:type="band1Vert">
      <w:tblPr/>
      <w:tcPr>
        <w:shd w:val="clear" w:color="auto" w:fill="BDBDBD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BDBDBD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StyleColBandSize w:val="1"/>
      <w:tblStyleRowBandSize w:val="1"/>
    </w:tblPr>
    <w:tcPr>
      <w:shd w:val="clear" w:color="auto" w:fill="E4E8F1" w:themeFill="accent1" w:themeFillTint="3f"/>
    </w:tcPr>
    <w:tblStylePr w:type="firstRow">
      <w:rPr>
        <w:b/>
        <w:bCs/>
        <w:color w:val="000000"/>
      </w:rPr>
      <w:tblPr/>
      <w:tcPr>
        <w:shd w:val="clear" w:color="auto" w:fill="F5F6FA" w:themeFill="accent1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EDF4" w:themeFill="accent1" w:themeFillTint="33"/>
      </w:tcPr>
    </w:tblStylePr>
    <w:tblStylePr w:type="band1Vert">
      <w:tblPr/>
      <w:tcPr>
        <w:shd w:val="clear" w:color="auto" w:fill="C2CDE1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C2CD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StyleColBandSize w:val="1"/>
      <w:tblStyleRowBandSize w:val="1"/>
    </w:tblPr>
    <w:tcPr>
      <w:shd w:val="clear" w:color="auto" w:fill="F1E4E3" w:themeFill="accent2" w:themeFillTint="3f"/>
    </w:tcPr>
    <w:tblStylePr w:type="firstRow">
      <w:rPr>
        <w:b/>
        <w:bCs/>
        <w:color w:val="000000"/>
      </w:rPr>
      <w:tblPr/>
      <w:tcPr>
        <w:shd w:val="clear" w:color="auto" w:fill="FAF5F5" w:themeFill="accent2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E9E9" w:themeFill="accent2" w:themeFillTint="33"/>
      </w:tcPr>
    </w:tblStylePr>
    <w:tblStylePr w:type="band1Vert">
      <w:tblPr/>
      <w:tcPr>
        <w:shd w:val="clear" w:color="auto" w:fill="E2C3C2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E2C3C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StyleColBandSize w:val="1"/>
      <w:tblStyleRowBandSize w:val="1"/>
    </w:tblPr>
    <w:tcPr>
      <w:shd w:val="clear" w:color="auto" w:fill="EBF0E4" w:themeFill="accent3" w:themeFillTint="3f"/>
    </w:tcPr>
    <w:tblStylePr w:type="firstRow">
      <w:rPr>
        <w:b/>
        <w:bCs/>
        <w:color w:val="000000"/>
      </w:rPr>
      <w:tblPr/>
      <w:tcPr>
        <w:shd w:val="clear" w:color="auto" w:fill="F7F9F5" w:themeFill="accent3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3EA" w:themeFill="accent3" w:themeFillTint="33"/>
      </w:tcPr>
    </w:tblStylePr>
    <w:tblStylePr w:type="band1Vert">
      <w:tblPr/>
      <w:tcPr>
        <w:shd w:val="clear" w:color="auto" w:fill="D5E0C4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D5E0C4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StyleColBandSize w:val="1"/>
      <w:tblStyleRowBandSize w:val="1"/>
    </w:tblPr>
    <w:tcPr>
      <w:shd w:val="clear" w:color="auto" w:fill="E8E5EC" w:themeFill="accent4" w:themeFillTint="3f"/>
    </w:tcPr>
    <w:tblStylePr w:type="firstRow">
      <w:rPr>
        <w:b/>
        <w:bCs/>
        <w:color w:val="000000"/>
      </w:rPr>
      <w:tblPr/>
      <w:tcPr>
        <w:shd w:val="clear" w:color="auto" w:fill="F6F5F8" w:themeFill="accent4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AF0" w:themeFill="accent4" w:themeFillTint="33"/>
      </w:tcPr>
    </w:tblStylePr>
    <w:tblStylePr w:type="band1Vert">
      <w:tblPr/>
      <w:tcPr>
        <w:shd w:val="clear" w:color="auto" w:fill="CDC6D7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CDC6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StyleColBandSize w:val="1"/>
      <w:tblStyleRowBandSize w:val="1"/>
    </w:tblPr>
    <w:tcPr>
      <w:shd w:val="clear" w:color="auto" w:fill="E3EEF3" w:themeFill="accent5" w:themeFillTint="3f"/>
    </w:tcPr>
    <w:tblStylePr w:type="firstRow">
      <w:rPr>
        <w:b/>
        <w:bCs/>
        <w:color w:val="000000"/>
      </w:rPr>
      <w:tblPr/>
      <w:tcPr>
        <w:shd w:val="clear" w:color="auto" w:fill="F5F8FA" w:themeFill="accent5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F1F5" w:themeFill="accent5" w:themeFillTint="33"/>
      </w:tcPr>
    </w:tblStylePr>
    <w:tblStylePr w:type="band1Vert">
      <w:tblPr/>
      <w:tcPr>
        <w:shd w:val="clear" w:color="auto" w:fill="C2DBE5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C2DBE5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uiPriority w:val="68"/>
    <w:basedOn w:val="a3"/>
    <w:pPr>
      <w:spacing w:after="0" w:line="240" w:lineRule="auto"/>
    </w:pPr>
    <w:rPr>
      <w:rFonts w:asciiTheme="majorHAnsi" w:eastAsiaTheme="majorEastAsia" w:hAnsiTheme="majorHAnsi" w:cstheme="majorBidi"/>
      <w:color w:val="000000"/>
    </w:rPr>
    <w:tblPr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StyleColBandSize w:val="1"/>
      <w:tblStyleRowBandSize w:val="1"/>
    </w:tblPr>
    <w:tcPr>
      <w:shd w:val="clear" w:color="auto" w:fill="FDEBE3" w:themeFill="accent6" w:themeFillTint="3f"/>
    </w:tcPr>
    <w:tblStylePr w:type="firstRow">
      <w:rPr>
        <w:b/>
        <w:bCs/>
        <w:color w:val="000000"/>
      </w:rPr>
      <w:tblPr/>
      <w:tcPr>
        <w:shd w:val="clear" w:color="auto" w:fill="FEF7F4" w:themeFill="accent6" w:themeFillTint="1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FE9" w:themeFill="accent6" w:themeFillTint="33"/>
      </w:tcPr>
    </w:tblStylePr>
    <w:tblStylePr w:type="band1Vert">
      <w:tblPr/>
      <w:tcPr>
        <w:shd w:val="clear" w:color="auto" w:fill="FBD3C1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D3C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5">
    <w:name w:val="Medium Grid 3"/>
    <w:uiPriority w:val="69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StyleColBandSize w:val="1"/>
      <w:tblStyleRowBandSize w:val="1"/>
    </w:tblPr>
    <w:tcPr>
      <w:shd w:val="clear" w:color="auto" w:fill="E1E1E1" w:themeFill="tex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DBDBD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DBDBD" w:themeFill="text1" w:themeFillTint="7f"/>
      </w:tcPr>
    </w:tblStylePr>
  </w:style>
  <w:style w:type="table" w:styleId="3-1">
    <w:name w:val="Medium Grid 3 Accent 1"/>
    <w:uiPriority w:val="69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StyleColBandSize w:val="1"/>
      <w:tblStyleRowBandSize w:val="1"/>
    </w:tblPr>
    <w:tcPr>
      <w:shd w:val="clear" w:color="auto" w:fill="E4E8F1" w:themeFill="accent1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CD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CDE1" w:themeFill="accent1" w:themeFillTint="7f"/>
      </w:tcPr>
    </w:tblStylePr>
  </w:style>
  <w:style w:type="table" w:styleId="3-2">
    <w:name w:val="Medium Grid 3 Accent 2"/>
    <w:uiPriority w:val="69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StyleColBandSize w:val="1"/>
      <w:tblStyleRowBandSize w:val="1"/>
    </w:tblPr>
    <w:tcPr>
      <w:shd w:val="clear" w:color="auto" w:fill="F1E4E3" w:themeFill="accent2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2C3C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2C3C2" w:themeFill="accent2" w:themeFillTint="7f"/>
      </w:tcPr>
    </w:tblStylePr>
  </w:style>
  <w:style w:type="table" w:styleId="3-3">
    <w:name w:val="Medium Grid 3 Accent 3"/>
    <w:uiPriority w:val="69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StyleColBandSize w:val="1"/>
      <w:tblStyleRowBandSize w:val="1"/>
    </w:tblPr>
    <w:tcPr>
      <w:shd w:val="clear" w:color="auto" w:fill="EBF0E4" w:themeFill="accent3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5E0C4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5E0C4" w:themeFill="accent3" w:themeFillTint="7f"/>
      </w:tcPr>
    </w:tblStylePr>
  </w:style>
  <w:style w:type="table" w:styleId="3-4">
    <w:name w:val="Medium Grid 3 Accent 4"/>
    <w:uiPriority w:val="69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StyleColBandSize w:val="1"/>
      <w:tblStyleRowBandSize w:val="1"/>
    </w:tblPr>
    <w:tcPr>
      <w:shd w:val="clear" w:color="auto" w:fill="E8E5EC" w:themeFill="accent4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C6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C6D7" w:themeFill="accent4" w:themeFillTint="7f"/>
      </w:tcPr>
    </w:tblStylePr>
  </w:style>
  <w:style w:type="table" w:styleId="3-5">
    <w:name w:val="Medium Grid 3 Accent 5"/>
    <w:uiPriority w:val="69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StyleColBandSize w:val="1"/>
      <w:tblStyleRowBandSize w:val="1"/>
    </w:tblPr>
    <w:tcPr>
      <w:shd w:val="clear" w:color="auto" w:fill="E3EEF3" w:themeFill="accent5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2DBE5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2DBE5" w:themeFill="accent5" w:themeFillTint="7f"/>
      </w:tcPr>
    </w:tblStylePr>
  </w:style>
  <w:style w:type="table" w:styleId="3-6">
    <w:name w:val="Medium Grid 3 Accent 6"/>
    <w:uiPriority w:val="69"/>
    <w:basedOn w:val="a3"/>
    <w:pPr>
      <w:spacing w:after="0" w:line="240" w:lineRule="auto"/>
    </w:pPr>
    <w:tblPr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StyleColBandSize w:val="1"/>
      <w:tblStyleRowBandSize w:val="1"/>
    </w:tblPr>
    <w:tcPr>
      <w:shd w:val="clear" w:color="auto" w:fill="FDEBE3" w:themeFill="accent6" w:themeFillTint="3f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D3C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D3C1" w:themeFill="accent6" w:themeFillTint="7f"/>
      </w:tcPr>
    </w:tblStylePr>
  </w:style>
  <w:style w:type="table" w:styleId="afd">
    <w:name w:val="Dark List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40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76092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76092" w:themeFill="accent1" w:themeFillShade="bf"/>
      </w:tcPr>
    </w:tblStylePr>
  </w:style>
  <w:style w:type="table" w:styleId="-22">
    <w:name w:val="Dark List Accent 2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325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373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3735" w:themeFill="accent2" w:themeFillShade="bf"/>
      </w:tcPr>
    </w:tblStylePr>
  </w:style>
  <w:style w:type="table" w:styleId="-32">
    <w:name w:val="Dark List Accent 3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F62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3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33C" w:themeFill="accent3" w:themeFillShade="bf"/>
      </w:tcPr>
    </w:tblStylePr>
  </w:style>
  <w:style w:type="table" w:styleId="-42">
    <w:name w:val="Dark List Accent 4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0315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04A7B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04A7B" w:themeFill="accent4" w:themeFillShade="bf"/>
      </w:tcPr>
    </w:tblStylePr>
  </w:style>
  <w:style w:type="table" w:styleId="-52">
    <w:name w:val="Dark List Accent 5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1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5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59B" w:themeFill="accent5" w:themeFillShade="bf"/>
      </w:tcPr>
    </w:tblStylePr>
  </w:style>
  <w:style w:type="table" w:styleId="-62">
    <w:name w:val="Dark List Accent 6"/>
    <w:uiPriority w:val="70"/>
    <w:basedOn w:val="a3"/>
    <w:pPr>
      <w:spacing w:after="0" w:line="240" w:lineRule="auto"/>
    </w:pPr>
    <w:rPr>
      <w:color w:val="FFFFFF"/>
    </w:rPr>
    <w:tblPr>
      <w:tblStyleColBandSize w:val="1"/>
      <w:tblStyleRow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807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4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6C0A" w:themeFill="accent6" w:themeFillShade="bf"/>
      </w:tcPr>
    </w:tblStylePr>
  </w:style>
  <w:style w:type="table" w:styleId="afe">
    <w:name w:val="Colorful Shading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StyleColBandSize w:val="1"/>
      <w:tblStyleRowBandSize w:val="1"/>
    </w:tblPr>
    <w:tcPr>
      <w:shd w:val="clear" w:color="auto" w:fill="F4F4F4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CCCCCC" w:themeFill="text1" w:themeFillTint="66"/>
      </w:tcPr>
    </w:tblStylePr>
    <w:tblStylePr w:type="band1Horz">
      <w:tblPr/>
      <w:tcPr>
        <w:shd w:val="clear" w:color="auto" w:fill="BDBDBD" w:themeFill="tex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3">
    <w:name w:val="Colorful Shading Accent 1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StyleColBandSize w:val="1"/>
      <w:tblStyleRowBandSize w:val="1"/>
    </w:tblPr>
    <w:tcPr>
      <w:shd w:val="clear" w:color="auto" w:fill="F5F6FA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C4D75" w:themeFill="accent1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D75" w:themeColor="accent1" w:themeShade="99"/>
          <w:insideV w:val="nil"/>
        </w:tcBorders>
        <w:shd w:val="clear" w:color="auto" w:fill="2C4D75" w:themeFill="accent1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D75" w:themeFill="accent1" w:themeFillShade="99"/>
      </w:tcPr>
    </w:tblStylePr>
    <w:tblStylePr w:type="band1Vert">
      <w:tblPr/>
      <w:tcPr>
        <w:shd w:val="clear" w:color="auto" w:fill="D0D8E8" w:themeFill="accent1" w:themeFillTint="66"/>
      </w:tcPr>
    </w:tblStylePr>
    <w:tblStylePr w:type="band1Horz">
      <w:tblPr/>
      <w:tcPr>
        <w:shd w:val="clear" w:color="auto" w:fill="C2CDE1" w:themeFill="accent1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3">
    <w:name w:val="Colorful Shading Accent 2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StyleColBandSize w:val="1"/>
      <w:tblStyleRowBandSize w:val="1"/>
    </w:tblPr>
    <w:tcPr>
      <w:shd w:val="clear" w:color="auto" w:fill="FAF5F5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8D0D0" w:themeFill="accent2" w:themeFillTint="66"/>
      </w:tcPr>
    </w:tblStylePr>
    <w:tblStylePr w:type="band1Horz">
      <w:tblPr/>
      <w:tcPr>
        <w:shd w:val="clear" w:color="auto" w:fill="E2C3C2" w:themeFill="accent2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3">
    <w:name w:val="Colorful Shading Accent 3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StyleColBandSize w:val="1"/>
      <w:tblStyleRowBandSize w:val="1"/>
    </w:tblPr>
    <w:tcPr>
      <w:shd w:val="clear" w:color="auto" w:fill="F7F9F5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5F7530" w:themeFill="accent3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F7530" w:themeColor="accent3" w:themeShade="99"/>
          <w:insideV w:val="nil"/>
        </w:tcBorders>
        <w:shd w:val="clear" w:color="auto" w:fill="5F7530" w:themeFill="accent3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7530" w:themeFill="accent3" w:themeFillShade="99"/>
      </w:tcPr>
    </w:tblStylePr>
    <w:tblStylePr w:type="band1Vert">
      <w:tblPr/>
      <w:tcPr>
        <w:shd w:val="clear" w:color="auto" w:fill="DEE7D1" w:themeFill="accent3" w:themeFillTint="66"/>
      </w:tcPr>
    </w:tblStylePr>
    <w:tblStylePr w:type="band1Horz">
      <w:tblPr/>
      <w:tcPr>
        <w:shd w:val="clear" w:color="auto" w:fill="D5E0C4" w:themeFill="accent3" w:themeFillTint="7f"/>
      </w:tcPr>
    </w:tblStylePr>
  </w:style>
  <w:style w:type="table" w:styleId="-43">
    <w:name w:val="Colorful Shading Accent 4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StyleColBandSize w:val="1"/>
      <w:tblStyleRowBandSize w:val="1"/>
    </w:tblPr>
    <w:tcPr>
      <w:shd w:val="clear" w:color="auto" w:fill="F6F5F8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4D3B62" w:themeFill="accent4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D3B62" w:themeColor="accent4" w:themeShade="99"/>
          <w:insideV w:val="nil"/>
        </w:tcBorders>
        <w:shd w:val="clear" w:color="auto" w:fill="4D3B62" w:themeFill="accent4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D3B62" w:themeFill="accent4" w:themeFillShade="99"/>
      </w:tcPr>
    </w:tblStylePr>
    <w:tblStylePr w:type="band1Vert">
      <w:tblPr/>
      <w:tcPr>
        <w:shd w:val="clear" w:color="auto" w:fill="D8D3E0" w:themeFill="accent4" w:themeFillTint="66"/>
      </w:tcPr>
    </w:tblStylePr>
    <w:tblStylePr w:type="band1Horz">
      <w:tblPr/>
      <w:tcPr>
        <w:shd w:val="clear" w:color="auto" w:fill="CDC6D7" w:themeFill="accent4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3">
    <w:name w:val="Colorful Shading Accent 5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StyleColBandSize w:val="1"/>
      <w:tblStyleRowBandSize w:val="1"/>
    </w:tblPr>
    <w:tcPr>
      <w:shd w:val="clear" w:color="auto" w:fill="F5F8FA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D0E3EA" w:themeFill="accent5" w:themeFillTint="66"/>
      </w:tcPr>
    </w:tblStylePr>
    <w:tblStylePr w:type="band1Horz">
      <w:tblPr/>
      <w:tcPr>
        <w:shd w:val="clear" w:color="auto" w:fill="C2DBE5" w:themeFill="accent5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3">
    <w:name w:val="Colorful Shading Accent 6"/>
    <w:uiPriority w:val="71"/>
    <w:basedOn w:val="a3"/>
    <w:pPr>
      <w:spacing w:after="0" w:line="240" w:lineRule="auto"/>
    </w:pPr>
    <w:rPr>
      <w:color w:val="000000"/>
    </w:rPr>
    <w:tblPr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StyleColBandSize w:val="1"/>
      <w:tblStyleRowBandSize w:val="1"/>
    </w:tblPr>
    <w:tcPr>
      <w:shd w:val="clear" w:color="auto" w:fill="FEF7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 w:themeColor="background1"/>
        </w:tcBorders>
        <w:shd w:val="clear" w:color="auto" w:fill="B65708" w:themeFill="accent6" w:themeFillShade="99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708" w:themeColor="accent6" w:themeShade="99"/>
          <w:insideV w:val="nil"/>
        </w:tcBorders>
        <w:shd w:val="clear" w:color="auto" w:fill="B65708" w:themeFill="accent6" w:themeFillShade="99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708" w:themeFill="accent6" w:themeFillShade="99"/>
      </w:tcPr>
    </w:tblStylePr>
    <w:tblStylePr w:type="band1Vert">
      <w:tblPr/>
      <w:tcPr>
        <w:shd w:val="clear" w:color="auto" w:fill="FCDDCF" w:themeFill="accent6" w:themeFillTint="66"/>
      </w:tcPr>
    </w:tblStylePr>
    <w:tblStylePr w:type="band1Horz">
      <w:tblPr/>
      <w:tcPr>
        <w:shd w:val="clear" w:color="auto" w:fill="FBD3C1" w:themeFill="accent6" w:themeFillTint="7f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">
    <w:name w:val="Colorful List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4F4F4" w:themeFill="tex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E1E1" w:themeFill="text1" w:themeFillTint="3f"/>
      </w:tcPr>
    </w:tblStylePr>
    <w:tblStylePr w:type="band1Horz">
      <w:tblPr/>
      <w:tcPr>
        <w:shd w:val="clear" w:color="auto" w:fill="E7E7E7" w:themeFill="text1" w:themeFillTint="33"/>
      </w:tcPr>
    </w:tblStylePr>
  </w:style>
  <w:style w:type="table" w:styleId="-14">
    <w:name w:val="Colorful List Accent 1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5F6FA" w:themeFill="accent1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4E8F1" w:themeFill="accent1" w:themeFillTint="3f"/>
      </w:tcPr>
    </w:tblStylePr>
    <w:tblStylePr w:type="band1Horz">
      <w:tblPr/>
      <w:tcPr>
        <w:shd w:val="clear" w:color="auto" w:fill="E9EDF4" w:themeFill="accent1" w:themeFillTint="33"/>
      </w:tcPr>
    </w:tblStylePr>
  </w:style>
  <w:style w:type="table" w:styleId="-24">
    <w:name w:val="Colorful List Accent 2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AF5F5" w:themeFill="accent2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9F3B38" w:themeFill="accent2" w:themeFillShade="cc"/>
      </w:tcPr>
    </w:tblStylePr>
    <w:tblStylePr w:type="lastRow">
      <w:rPr>
        <w:b/>
        <w:bCs/>
        <w:color w:val="9F3B38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1E4E3" w:themeFill="accent2" w:themeFillTint="3f"/>
      </w:tcPr>
    </w:tblStylePr>
    <w:tblStylePr w:type="band1Horz">
      <w:tblPr/>
      <w:tcPr>
        <w:shd w:val="clear" w:color="auto" w:fill="F4E9E9" w:themeFill="accent2" w:themeFillTint="33"/>
      </w:tcPr>
    </w:tblStylePr>
  </w:style>
  <w:style w:type="table" w:styleId="-34">
    <w:name w:val="Colorful List Accent 3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7F9F5" w:themeFill="accent3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664F83" w:themeFill="accent4" w:themeFillShade="cc"/>
      </w:tcPr>
    </w:tblStylePr>
    <w:tblStylePr w:type="lastRow">
      <w:rPr>
        <w:b/>
        <w:bCs/>
        <w:color w:val="664F83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E4" w:themeFill="accent3" w:themeFillTint="3f"/>
      </w:tcPr>
    </w:tblStylePr>
    <w:tblStylePr w:type="band1Horz">
      <w:tblPr/>
      <w:tcPr>
        <w:shd w:val="clear" w:color="auto" w:fill="EFF3EA" w:themeFill="accent3" w:themeFillTint="33"/>
      </w:tcPr>
    </w:tblStylePr>
  </w:style>
  <w:style w:type="table" w:styleId="-44">
    <w:name w:val="Colorful List Accent 4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6F5F8" w:themeFill="accent4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7E9D40" w:themeFill="accent3" w:themeFillShade="cc"/>
      </w:tcPr>
    </w:tblStylePr>
    <w:tblStylePr w:type="lastRow">
      <w:rPr>
        <w:b/>
        <w:bCs/>
        <w:color w:val="7E9D40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5EC" w:themeFill="accent4" w:themeFillTint="3f"/>
      </w:tcPr>
    </w:tblStylePr>
    <w:tblStylePr w:type="band1Horz">
      <w:tblPr/>
      <w:tcPr>
        <w:shd w:val="clear" w:color="auto" w:fill="EDEAF0" w:themeFill="accent4" w:themeFillTint="33"/>
      </w:tcPr>
    </w:tblStylePr>
  </w:style>
  <w:style w:type="table" w:styleId="-54">
    <w:name w:val="Colorful List Accent 5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5F8FA" w:themeFill="accent5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F3740B" w:themeFill="accent6" w:themeFillShade="cc"/>
      </w:tcPr>
    </w:tblStylePr>
    <w:tblStylePr w:type="lastRow">
      <w:rPr>
        <w:b/>
        <w:bCs/>
        <w:color w:val="F3740B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EF3" w:themeFill="accent5" w:themeFillTint="3f"/>
      </w:tcPr>
    </w:tblStylePr>
    <w:tblStylePr w:type="band1Horz">
      <w:tblPr/>
      <w:tcPr>
        <w:shd w:val="clear" w:color="auto" w:fill="E9F1F5" w:themeFill="accent5" w:themeFillTint="33"/>
      </w:tcPr>
    </w:tblStylePr>
  </w:style>
  <w:style w:type="table" w:styleId="-64">
    <w:name w:val="Colorful List Accent 6"/>
    <w:uiPriority w:val="72"/>
    <w:basedOn w:val="a3"/>
    <w:pPr>
      <w:spacing w:after="0" w:line="240" w:lineRule="auto"/>
    </w:pPr>
    <w:rPr>
      <w:color w:val="000000"/>
    </w:rPr>
    <w:tblPr>
      <w:tblStyleColBandSize w:val="1"/>
      <w:tblStyleRowBandSize w:val="1"/>
    </w:tblPr>
    <w:tcPr>
      <w:shd w:val="clear" w:color="auto" w:fill="FEF7F4" w:themeFill="accent6" w:themeFillTint="19"/>
    </w:tcPr>
    <w:tblStylePr w:type="firstRow">
      <w:rPr>
        <w:b/>
        <w:bCs/>
        <w:color w:val="FFFFFF"/>
      </w:rPr>
      <w:tblPr/>
      <w:tcPr>
        <w:tcBorders>
          <w:bottom w:val="single" w:sz="12" w:space="0" w:color="FFFFFF" w:themeColor="background1"/>
        </w:tcBorders>
        <w:shd w:val="clear" w:color="auto" w:fill="358EA6" w:themeFill="accent5" w:themeFillShade="cc"/>
      </w:tcPr>
    </w:tblStylePr>
    <w:tblStylePr w:type="lastRow">
      <w:rPr>
        <w:b/>
        <w:bCs/>
        <w:color w:val="358EA6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BE3" w:themeFill="accent6" w:themeFillTint="3f"/>
      </w:tcPr>
    </w:tblStylePr>
    <w:tblStylePr w:type="band1Horz">
      <w:tblPr/>
      <w:tcPr>
        <w:shd w:val="clear" w:color="auto" w:fill="FDEFE9" w:themeFill="accent6" w:themeFillTint="33"/>
      </w:tcPr>
    </w:tblStylePr>
  </w:style>
  <w:style w:type="table" w:styleId="aff0">
    <w:name w:val="Colorful Grid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background1"/>
      </w:tblBorders>
      <w:tblStyleColBandSize w:val="1"/>
      <w:tblStyleRowBandSize w:val="1"/>
    </w:tblPr>
    <w:tcPr>
      <w:shd w:val="clear" w:color="auto" w:fill="E7E7E7" w:themeFill="text1" w:themeFillTint="33"/>
    </w:tcPr>
    <w:tblStylePr w:type="firstRow">
      <w:rPr>
        <w:b/>
        <w:bCs/>
      </w:rPr>
      <w:tblPr/>
      <w:tcPr>
        <w:shd w:val="clear" w:color="auto" w:fill="CCCCCC" w:themeFill="text1" w:themeFillTint="66"/>
      </w:tcPr>
    </w:tblStylePr>
    <w:tblStylePr w:type="lastRow">
      <w:rPr>
        <w:b/>
        <w:bCs/>
        <w:color w:val="000000"/>
      </w:rPr>
      <w:tblPr/>
      <w:tcPr>
        <w:shd w:val="clear" w:color="auto" w:fill="CCCCCC" w:themeFill="text1" w:themeFillTint="66"/>
      </w:tcPr>
    </w:tblStylePr>
    <w:tblStylePr w:type="firstCol">
      <w:rPr>
        <w:color w:val="FFFFFF"/>
      </w:rPr>
      <w:tblPr/>
      <w:tcPr>
        <w:shd w:val="clear" w:color="auto" w:fill="000000" w:themeFill="text1" w:themeFillShade="bf"/>
      </w:tcPr>
    </w:tblStylePr>
    <w:tblStylePr w:type="lastCol">
      <w:rPr>
        <w:color w:val="FFFFFF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BDBDBD" w:themeFill="text1" w:themeFillTint="7f"/>
      </w:tcPr>
    </w:tblStylePr>
    <w:tblStylePr w:type="band1Horz">
      <w:tblPr/>
      <w:tcPr>
        <w:shd w:val="clear" w:color="auto" w:fill="BDBDBD" w:themeFill="text1" w:themeFillTint="7f"/>
      </w:tcPr>
    </w:tblStylePr>
  </w:style>
  <w:style w:type="table" w:styleId="-15">
    <w:name w:val="Colorful Grid Accent 1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background1"/>
      </w:tblBorders>
      <w:tblStyleColBandSize w:val="1"/>
      <w:tblStyleRowBandSize w:val="1"/>
    </w:tblPr>
    <w:tcPr>
      <w:shd w:val="clear" w:color="auto" w:fill="E9EDF4" w:themeFill="accent1" w:themeFillTint="33"/>
    </w:tcPr>
    <w:tblStylePr w:type="firstRow">
      <w:rPr>
        <w:b/>
        <w:bCs/>
      </w:rPr>
      <w:tblPr/>
      <w:tcPr>
        <w:shd w:val="clear" w:color="auto" w:fill="D0D8E8" w:themeFill="accent1" w:themeFillTint="66"/>
      </w:tcPr>
    </w:tblStylePr>
    <w:tblStylePr w:type="lastRow">
      <w:rPr>
        <w:b/>
        <w:bCs/>
        <w:color w:val="000000"/>
      </w:rPr>
      <w:tblPr/>
      <w:tcPr>
        <w:shd w:val="clear" w:color="auto" w:fill="D0D8E8" w:themeFill="accent1" w:themeFillTint="66"/>
      </w:tcPr>
    </w:tblStylePr>
    <w:tblStylePr w:type="firstCol">
      <w:rPr>
        <w:color w:val="FFFFFF"/>
      </w:rPr>
      <w:tblPr/>
      <w:tcPr>
        <w:shd w:val="clear" w:color="auto" w:fill="376092" w:themeFill="accent1" w:themeFillShade="bf"/>
      </w:tcPr>
    </w:tblStylePr>
    <w:tblStylePr w:type="lastCol">
      <w:rPr>
        <w:color w:val="FFFFFF"/>
      </w:rPr>
      <w:tblPr/>
      <w:tcPr>
        <w:shd w:val="clear" w:color="auto" w:fill="376092" w:themeFill="accent1" w:themeFillShade="bf"/>
      </w:tcPr>
    </w:tblStylePr>
    <w:tblStylePr w:type="band1Vert">
      <w:tblPr/>
      <w:tcPr>
        <w:shd w:val="clear" w:color="auto" w:fill="C2CDE1" w:themeFill="accent1" w:themeFillTint="7f"/>
      </w:tcPr>
    </w:tblStylePr>
    <w:tblStylePr w:type="band1Horz">
      <w:tblPr/>
      <w:tcPr>
        <w:shd w:val="clear" w:color="auto" w:fill="C2CDE1" w:themeFill="accent1" w:themeFillTint="7f"/>
      </w:tcPr>
    </w:tblStylePr>
  </w:style>
  <w:style w:type="table" w:styleId="-25">
    <w:name w:val="Colorful Grid Accent 2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background1"/>
      </w:tblBorders>
      <w:tblStyleColBandSize w:val="1"/>
      <w:tblStyleRowBandSize w:val="1"/>
    </w:tblPr>
    <w:tcPr>
      <w:shd w:val="clear" w:color="auto" w:fill="F4E9E9" w:themeFill="accent2" w:themeFillTint="33"/>
    </w:tcPr>
    <w:tblStylePr w:type="firstRow">
      <w:rPr>
        <w:b/>
        <w:bCs/>
      </w:rPr>
      <w:tblPr/>
      <w:tcPr>
        <w:shd w:val="clear" w:color="auto" w:fill="E8D0D0" w:themeFill="accent2" w:themeFillTint="66"/>
      </w:tcPr>
    </w:tblStylePr>
    <w:tblStylePr w:type="lastRow">
      <w:rPr>
        <w:b/>
        <w:bCs/>
        <w:color w:val="000000"/>
      </w:rPr>
      <w:tblPr/>
      <w:tcPr>
        <w:shd w:val="clear" w:color="auto" w:fill="E8D0D0" w:themeFill="accent2" w:themeFillTint="66"/>
      </w:tcPr>
    </w:tblStylePr>
    <w:tblStylePr w:type="firstCol">
      <w:rPr>
        <w:color w:val="FFFFFF"/>
      </w:rPr>
      <w:tblPr/>
      <w:tcPr>
        <w:shd w:val="clear" w:color="auto" w:fill="953735" w:themeFill="accent2" w:themeFillShade="bf"/>
      </w:tcPr>
    </w:tblStylePr>
    <w:tblStylePr w:type="lastCol">
      <w:rPr>
        <w:color w:val="FFFFFF"/>
      </w:rPr>
      <w:tblPr/>
      <w:tcPr>
        <w:shd w:val="clear" w:color="auto" w:fill="953735" w:themeFill="accent2" w:themeFillShade="bf"/>
      </w:tcPr>
    </w:tblStylePr>
    <w:tblStylePr w:type="band1Vert">
      <w:tblPr/>
      <w:tcPr>
        <w:shd w:val="clear" w:color="auto" w:fill="E2C3C2" w:themeFill="accent2" w:themeFillTint="7f"/>
      </w:tcPr>
    </w:tblStylePr>
    <w:tblStylePr w:type="band1Horz">
      <w:tblPr/>
      <w:tcPr>
        <w:shd w:val="clear" w:color="auto" w:fill="E2C3C2" w:themeFill="accent2" w:themeFillTint="7f"/>
      </w:tcPr>
    </w:tblStylePr>
  </w:style>
  <w:style w:type="table" w:styleId="-35">
    <w:name w:val="Colorful Grid Accent 3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background1"/>
      </w:tblBorders>
      <w:tblStyleColBandSize w:val="1"/>
      <w:tblStyleRowBandSize w:val="1"/>
    </w:tblPr>
    <w:tcPr>
      <w:shd w:val="clear" w:color="auto" w:fill="EFF3EA" w:themeFill="accent3" w:themeFillTint="33"/>
    </w:tcPr>
    <w:tblStylePr w:type="firstRow">
      <w:rPr>
        <w:b/>
        <w:bCs/>
      </w:rPr>
      <w:tblPr/>
      <w:tcPr>
        <w:shd w:val="clear" w:color="auto" w:fill="DEE7D1" w:themeFill="accent3" w:themeFillTint="66"/>
      </w:tcPr>
    </w:tblStylePr>
    <w:tblStylePr w:type="lastRow">
      <w:rPr>
        <w:b/>
        <w:bCs/>
        <w:color w:val="000000"/>
      </w:rPr>
      <w:tblPr/>
      <w:tcPr>
        <w:shd w:val="clear" w:color="auto" w:fill="DEE7D1" w:themeFill="accent3" w:themeFillTint="66"/>
      </w:tcPr>
    </w:tblStylePr>
    <w:tblStylePr w:type="firstCol">
      <w:rPr>
        <w:color w:val="FFFFFF"/>
      </w:rPr>
      <w:tblPr/>
      <w:tcPr>
        <w:shd w:val="clear" w:color="auto" w:fill="76933C" w:themeFill="accent3" w:themeFillShade="bf"/>
      </w:tcPr>
    </w:tblStylePr>
    <w:tblStylePr w:type="lastCol">
      <w:rPr>
        <w:color w:val="FFFFFF"/>
      </w:rPr>
      <w:tblPr/>
      <w:tcPr>
        <w:shd w:val="clear" w:color="auto" w:fill="76933C" w:themeFill="accent3" w:themeFillShade="bf"/>
      </w:tcPr>
    </w:tblStylePr>
    <w:tblStylePr w:type="band1Vert">
      <w:tblPr/>
      <w:tcPr>
        <w:shd w:val="clear" w:color="auto" w:fill="D5E0C4" w:themeFill="accent3" w:themeFillTint="7f"/>
      </w:tcPr>
    </w:tblStylePr>
    <w:tblStylePr w:type="band1Horz">
      <w:tblPr/>
      <w:tcPr>
        <w:shd w:val="clear" w:color="auto" w:fill="D5E0C4" w:themeFill="accent3" w:themeFillTint="7f"/>
      </w:tcPr>
    </w:tblStylePr>
  </w:style>
  <w:style w:type="table" w:styleId="-45">
    <w:name w:val="Colorful Grid Accent 4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background1"/>
      </w:tblBorders>
      <w:tblStyleColBandSize w:val="1"/>
      <w:tblStyleRowBandSize w:val="1"/>
    </w:tblPr>
    <w:tcPr>
      <w:shd w:val="clear" w:color="auto" w:fill="EDEAF0" w:themeFill="accent4" w:themeFillTint="33"/>
    </w:tcPr>
    <w:tblStylePr w:type="firstRow">
      <w:rPr>
        <w:b/>
        <w:bCs/>
      </w:rPr>
      <w:tblPr/>
      <w:tcPr>
        <w:shd w:val="clear" w:color="auto" w:fill="D8D3E0" w:themeFill="accent4" w:themeFillTint="66"/>
      </w:tcPr>
    </w:tblStylePr>
    <w:tblStylePr w:type="lastRow">
      <w:rPr>
        <w:b/>
        <w:bCs/>
        <w:color w:val="000000"/>
      </w:rPr>
      <w:tblPr/>
      <w:tcPr>
        <w:shd w:val="clear" w:color="auto" w:fill="D8D3E0" w:themeFill="accent4" w:themeFillTint="66"/>
      </w:tcPr>
    </w:tblStylePr>
    <w:tblStylePr w:type="firstCol">
      <w:rPr>
        <w:color w:val="FFFFFF"/>
      </w:rPr>
      <w:tblPr/>
      <w:tcPr>
        <w:shd w:val="clear" w:color="auto" w:fill="604A7B" w:themeFill="accent4" w:themeFillShade="bf"/>
      </w:tcPr>
    </w:tblStylePr>
    <w:tblStylePr w:type="lastCol">
      <w:rPr>
        <w:color w:val="FFFFFF"/>
      </w:rPr>
      <w:tblPr/>
      <w:tcPr>
        <w:shd w:val="clear" w:color="auto" w:fill="604A7B" w:themeFill="accent4" w:themeFillShade="bf"/>
      </w:tcPr>
    </w:tblStylePr>
    <w:tblStylePr w:type="band1Vert">
      <w:tblPr/>
      <w:tcPr>
        <w:shd w:val="clear" w:color="auto" w:fill="CDC6D7" w:themeFill="accent4" w:themeFillTint="7f"/>
      </w:tcPr>
    </w:tblStylePr>
    <w:tblStylePr w:type="band1Horz">
      <w:tblPr/>
      <w:tcPr>
        <w:shd w:val="clear" w:color="auto" w:fill="CDC6D7" w:themeFill="accent4" w:themeFillTint="7f"/>
      </w:tcPr>
    </w:tblStylePr>
  </w:style>
  <w:style w:type="table" w:styleId="-55">
    <w:name w:val="Colorful Grid Accent 5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background1"/>
      </w:tblBorders>
      <w:tblStyleColBandSize w:val="1"/>
      <w:tblStyleRowBandSize w:val="1"/>
    </w:tblPr>
    <w:tcPr>
      <w:shd w:val="clear" w:color="auto" w:fill="E9F1F5" w:themeFill="accent5" w:themeFillTint="33"/>
    </w:tcPr>
    <w:tblStylePr w:type="firstRow">
      <w:rPr>
        <w:b/>
        <w:bCs/>
      </w:rPr>
      <w:tblPr/>
      <w:tcPr>
        <w:shd w:val="clear" w:color="auto" w:fill="D0E3EA" w:themeFill="accent5" w:themeFillTint="66"/>
      </w:tcPr>
    </w:tblStylePr>
    <w:tblStylePr w:type="lastRow">
      <w:rPr>
        <w:b/>
        <w:bCs/>
        <w:color w:val="000000"/>
      </w:rPr>
      <w:tblPr/>
      <w:tcPr>
        <w:shd w:val="clear" w:color="auto" w:fill="D0E3EA" w:themeFill="accent5" w:themeFillTint="66"/>
      </w:tcPr>
    </w:tblStylePr>
    <w:tblStylePr w:type="firstCol">
      <w:rPr>
        <w:color w:val="FFFFFF"/>
      </w:rPr>
      <w:tblPr/>
      <w:tcPr>
        <w:shd w:val="clear" w:color="auto" w:fill="31859B" w:themeFill="accent5" w:themeFillShade="bf"/>
      </w:tcPr>
    </w:tblStylePr>
    <w:tblStylePr w:type="lastCol">
      <w:rPr>
        <w:color w:val="FFFFFF"/>
      </w:rPr>
      <w:tblPr/>
      <w:tcPr>
        <w:shd w:val="clear" w:color="auto" w:fill="31859B" w:themeFill="accent5" w:themeFillShade="bf"/>
      </w:tcPr>
    </w:tblStylePr>
    <w:tblStylePr w:type="band1Vert">
      <w:tblPr/>
      <w:tcPr>
        <w:shd w:val="clear" w:color="auto" w:fill="C2DBE5" w:themeFill="accent5" w:themeFillTint="7f"/>
      </w:tcPr>
    </w:tblStylePr>
    <w:tblStylePr w:type="band1Horz">
      <w:tblPr/>
      <w:tcPr>
        <w:shd w:val="clear" w:color="auto" w:fill="C2DBE5" w:themeFill="accent5" w:themeFillTint="7f"/>
      </w:tcPr>
    </w:tblStylePr>
  </w:style>
  <w:style w:type="table" w:styleId="-65">
    <w:name w:val="Colorful Grid Accent 6"/>
    <w:uiPriority w:val="73"/>
    <w:basedOn w:val="a3"/>
    <w:pPr>
      <w:spacing w:after="0" w:line="240" w:lineRule="auto"/>
    </w:pPr>
    <w:rPr>
      <w:color w:val="000000"/>
    </w:rPr>
    <w:tblPr>
      <w:tblBorders>
        <w:insideH w:val="single" w:sz="4" w:space="0" w:color="FFFFFF" w:themeColor="background1"/>
      </w:tblBorders>
      <w:tblStyleColBandSize w:val="1"/>
      <w:tblStyleRowBandSize w:val="1"/>
    </w:tblPr>
    <w:tcPr>
      <w:shd w:val="clear" w:color="auto" w:fill="FDEFE9" w:themeFill="accent6" w:themeFillTint="33"/>
    </w:tcPr>
    <w:tblStylePr w:type="firstRow">
      <w:rPr>
        <w:b/>
        <w:bCs/>
      </w:rPr>
      <w:tblPr/>
      <w:tcPr>
        <w:shd w:val="clear" w:color="auto" w:fill="FCDDCF" w:themeFill="accent6" w:themeFillTint="66"/>
      </w:tcPr>
    </w:tblStylePr>
    <w:tblStylePr w:type="lastRow">
      <w:rPr>
        <w:b/>
        <w:bCs/>
        <w:color w:val="000000"/>
      </w:rPr>
      <w:tblPr/>
      <w:tcPr>
        <w:shd w:val="clear" w:color="auto" w:fill="FCDDCF" w:themeFill="accent6" w:themeFillTint="66"/>
      </w:tcPr>
    </w:tblStylePr>
    <w:tblStylePr w:type="firstCol">
      <w:rPr>
        <w:color w:val="FFFFFF"/>
      </w:rPr>
      <w:tblPr/>
      <w:tcPr>
        <w:shd w:val="clear" w:color="auto" w:fill="E46C0A" w:themeFill="accent6" w:themeFillShade="bf"/>
      </w:tcPr>
    </w:tblStylePr>
    <w:tblStylePr w:type="lastCol">
      <w:rPr>
        <w:color w:val="FFFFFF"/>
      </w:rPr>
      <w:tblPr/>
      <w:tcPr>
        <w:shd w:val="clear" w:color="auto" w:fill="E46C0A" w:themeFill="accent6" w:themeFillShade="bf"/>
      </w:tcPr>
    </w:tblStylePr>
    <w:tblStylePr w:type="band1Vert">
      <w:tblPr/>
      <w:tcPr>
        <w:shd w:val="clear" w:color="auto" w:fill="FBD3C1" w:themeFill="accent6" w:themeFillTint="7f"/>
      </w:tcPr>
    </w:tblStylePr>
    <w:tblStylePr w:type="band1Horz">
      <w:tblPr/>
      <w:tcPr>
        <w:shd w:val="clear" w:color="auto" w:fill="FBD3C1" w:themeFill="accent6" w:themeFillTint="7f"/>
      </w:tcPr>
    </w:tblStylePr>
  </w:style>
  <w:style w:type="character" w:styleId="aff1">
    <w:name w:val="Hyperlink"/>
    <w:uiPriority w:val="99"/>
    <w:basedOn w:val="a2"/>
    <w:unhideWhenUsed/>
    <w:rPr>
      <w:color w:val="0000FF"/>
      <w:u w:val="single" w:color="auto"/>
    </w:rPr>
  </w:style>
  <w:style w:type="character" w:customStyle="1" w:styleId="aff2">
    <w:name w:val="Unresolved Mention"/>
    <w:uiPriority w:val="99"/>
    <w:basedOn w:val="a2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MS Gothic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"/>
      </a:majorFont>
      <a:minorFont>
        <a:latin typeface="Cambria"/>
        <a:ea typeface=""/>
        <a:cs typeface=""/>
        <a:font script="Jpan" typeface="MS Mincho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2026 대구정원박람회 정원 조성 자재 신청서</dc:title>
  <dc:subject>학생정원·기업협력정원·시민정원 조성 자재 신청</dc:subject>
  <dc:creator>python-docx</dc:creator>
  <cp:keywords/>
  <dc:description>generated by python-docx</dc:description>
  <cp:lastModifiedBy>papam</cp:lastModifiedBy>
  <cp:revision>1</cp:revision>
  <dcterms:created xsi:type="dcterms:W3CDTF">2013-12-23T23:15:00Z</dcterms:created>
  <dcterms:modified xsi:type="dcterms:W3CDTF">2026-09-11T09:41:58Z</dcterms:modified>
  <cp:version>1300.0100.01</cp:version>
</cp:coreProperties>
</file>